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6C00" w14:textId="77777777" w:rsidR="006D21A0" w:rsidRDefault="00D8166B" w:rsidP="006D21A0">
      <w:pPr>
        <w:pStyle w:val="Default"/>
        <w:rPr>
          <w:sz w:val="22"/>
          <w:szCs w:val="22"/>
        </w:rPr>
      </w:pPr>
      <w:bookmarkStart w:id="0" w:name="_GoBack"/>
      <w:bookmarkEnd w:id="0"/>
      <w:r>
        <w:rPr>
          <w:lang w:val="el-GR"/>
        </w:rPr>
        <w:t xml:space="preserve">               </w:t>
      </w:r>
      <w:r w:rsidR="006D21A0">
        <w:t xml:space="preserve">      </w:t>
      </w:r>
      <w:r w:rsidR="006D21A0">
        <w:rPr>
          <w:b/>
          <w:bCs/>
          <w:sz w:val="22"/>
          <w:szCs w:val="22"/>
        </w:rPr>
        <w:t xml:space="preserve">TWINNING PROJECT FICHE </w:t>
      </w:r>
    </w:p>
    <w:p w14:paraId="6AC904AE" w14:textId="77777777" w:rsidR="00F137CC" w:rsidRDefault="000A4A1D" w:rsidP="004740C1">
      <w:pPr>
        <w:pStyle w:val="Heading1"/>
        <w:numPr>
          <w:ilvl w:val="0"/>
          <w:numId w:val="1"/>
        </w:numPr>
      </w:pPr>
      <w:bookmarkStart w:id="1" w:name="_Ref446063652"/>
      <w:r w:rsidRPr="00F137CC">
        <w:t>Basic information</w:t>
      </w:r>
      <w:bookmarkEnd w:id="1"/>
    </w:p>
    <w:p w14:paraId="3CC56865" w14:textId="77777777" w:rsidR="00D84690" w:rsidRPr="00D84690" w:rsidRDefault="00D84690" w:rsidP="00D84690"/>
    <w:p w14:paraId="7C42B4CB" w14:textId="77777777" w:rsidR="000A4A1D" w:rsidRPr="000D63B7" w:rsidRDefault="00707E73" w:rsidP="004740C1">
      <w:pPr>
        <w:pStyle w:val="ListParagraph"/>
        <w:numPr>
          <w:ilvl w:val="1"/>
          <w:numId w:val="1"/>
        </w:numPr>
        <w:rPr>
          <w:b/>
          <w:sz w:val="28"/>
          <w:szCs w:val="28"/>
        </w:rPr>
      </w:pPr>
      <w:r w:rsidRPr="000D63B7">
        <w:rPr>
          <w:b/>
          <w:sz w:val="28"/>
          <w:szCs w:val="28"/>
        </w:rPr>
        <w:t>Programme:</w:t>
      </w:r>
      <w:r w:rsidR="00480005">
        <w:rPr>
          <w:sz w:val="28"/>
          <w:szCs w:val="28"/>
        </w:rPr>
        <w:t xml:space="preserve"> </w:t>
      </w:r>
      <w:r w:rsidR="00480005" w:rsidRPr="00F070EC">
        <w:rPr>
          <w:sz w:val="24"/>
          <w:szCs w:val="24"/>
        </w:rPr>
        <w:t>Eastern Partnership Integration and Cooperation (EaPIC 2014) top up for ENPI 2012</w:t>
      </w:r>
      <w:r w:rsidR="00063E91">
        <w:rPr>
          <w:sz w:val="24"/>
          <w:szCs w:val="24"/>
        </w:rPr>
        <w:t xml:space="preserve">, Financing Agreement </w:t>
      </w:r>
      <w:r w:rsidR="00063E91">
        <w:rPr>
          <w:b/>
          <w:sz w:val="28"/>
          <w:szCs w:val="28"/>
        </w:rPr>
        <w:tab/>
        <w:t>"</w:t>
      </w:r>
      <w:r w:rsidR="00063E91">
        <w:rPr>
          <w:sz w:val="24"/>
          <w:szCs w:val="24"/>
        </w:rPr>
        <w:t>Framework Programme in Support of EU-Georgia's Agreements (top-up)",  ENI/2014/037-375</w:t>
      </w:r>
      <w:r w:rsidR="000A4A1D" w:rsidRPr="000D63B7">
        <w:rPr>
          <w:b/>
          <w:sz w:val="28"/>
          <w:szCs w:val="28"/>
        </w:rPr>
        <w:tab/>
      </w:r>
      <w:r w:rsidR="000A4A1D" w:rsidRPr="000D63B7">
        <w:rPr>
          <w:b/>
          <w:sz w:val="28"/>
          <w:szCs w:val="28"/>
        </w:rPr>
        <w:tab/>
      </w:r>
    </w:p>
    <w:p w14:paraId="261EC23D" w14:textId="3EEB6FEA" w:rsidR="000A4A1D" w:rsidRPr="005C1300" w:rsidRDefault="000A4A1D" w:rsidP="004740C1">
      <w:pPr>
        <w:pStyle w:val="ListParagraph"/>
        <w:numPr>
          <w:ilvl w:val="1"/>
          <w:numId w:val="1"/>
        </w:numPr>
        <w:rPr>
          <w:b/>
          <w:sz w:val="28"/>
          <w:lang w:val="sv-SE"/>
        </w:rPr>
      </w:pPr>
      <w:r w:rsidRPr="005C1300">
        <w:rPr>
          <w:b/>
          <w:sz w:val="28"/>
          <w:lang w:val="sv-SE"/>
        </w:rPr>
        <w:t>Twinning Number:</w:t>
      </w:r>
      <w:r w:rsidR="00063E91" w:rsidRPr="005C1300">
        <w:rPr>
          <w:b/>
          <w:sz w:val="28"/>
          <w:lang w:val="sv-SE"/>
        </w:rPr>
        <w:t xml:space="preserve"> </w:t>
      </w:r>
      <w:r w:rsidR="00063E91" w:rsidRPr="005C1300">
        <w:rPr>
          <w:sz w:val="24"/>
          <w:lang w:val="sv-SE"/>
        </w:rPr>
        <w:t xml:space="preserve">GE 14 ENI EN </w:t>
      </w:r>
      <w:r w:rsidR="00063E91" w:rsidRPr="00917B2B">
        <w:rPr>
          <w:sz w:val="24"/>
          <w:szCs w:val="24"/>
          <w:lang w:val="sv-SE"/>
        </w:rPr>
        <w:t>0</w:t>
      </w:r>
      <w:r w:rsidR="000D63B7" w:rsidRPr="00917B2B">
        <w:rPr>
          <w:sz w:val="24"/>
          <w:szCs w:val="24"/>
          <w:lang w:val="sv-SE"/>
        </w:rPr>
        <w:t>2</w:t>
      </w:r>
      <w:r w:rsidR="00063E91" w:rsidRPr="005C1300">
        <w:rPr>
          <w:sz w:val="24"/>
          <w:lang w:val="sv-SE"/>
        </w:rPr>
        <w:t xml:space="preserve"> 16</w:t>
      </w:r>
      <w:r w:rsidRPr="005C1300">
        <w:rPr>
          <w:b/>
          <w:sz w:val="28"/>
          <w:lang w:val="sv-SE"/>
        </w:rPr>
        <w:tab/>
      </w:r>
      <w:r w:rsidR="000D63B7">
        <w:rPr>
          <w:b/>
          <w:sz w:val="28"/>
          <w:szCs w:val="28"/>
          <w:lang w:val="sv-SE"/>
        </w:rPr>
        <w:t>(GE/24)</w:t>
      </w:r>
      <w:r w:rsidRPr="005C1300">
        <w:rPr>
          <w:b/>
          <w:sz w:val="28"/>
          <w:lang w:val="sv-SE"/>
        </w:rPr>
        <w:tab/>
      </w:r>
    </w:p>
    <w:p w14:paraId="050E669F" w14:textId="77777777" w:rsidR="00D84690" w:rsidRDefault="000A4A1D" w:rsidP="00D84690">
      <w:pPr>
        <w:pStyle w:val="ListParagraph"/>
        <w:numPr>
          <w:ilvl w:val="1"/>
          <w:numId w:val="1"/>
        </w:numPr>
        <w:ind w:left="709" w:hanging="709"/>
        <w:rPr>
          <w:b/>
          <w:bCs/>
          <w:sz w:val="28"/>
          <w:szCs w:val="28"/>
          <w:lang w:val="en-US"/>
        </w:rPr>
      </w:pPr>
      <w:r w:rsidRPr="00F137CC">
        <w:rPr>
          <w:b/>
          <w:bCs/>
          <w:sz w:val="28"/>
          <w:szCs w:val="28"/>
          <w:lang w:val="en-US"/>
        </w:rPr>
        <w:t>Title:</w:t>
      </w:r>
    </w:p>
    <w:p w14:paraId="148387AE" w14:textId="1F1ED687" w:rsidR="00A914F7" w:rsidRPr="00063E91" w:rsidRDefault="00A914F7" w:rsidP="00063E91">
      <w:pPr>
        <w:jc w:val="both"/>
        <w:rPr>
          <w:b/>
          <w:bCs/>
          <w:sz w:val="28"/>
          <w:szCs w:val="28"/>
          <w:lang w:val="en-US"/>
        </w:rPr>
      </w:pPr>
      <w:r w:rsidRPr="00063E91">
        <w:rPr>
          <w:bCs/>
          <w:sz w:val="24"/>
          <w:szCs w:val="24"/>
        </w:rPr>
        <w:t>Strengthening the administrative capacities of the Ministry of Environment and Natural Resources Protection</w:t>
      </w:r>
      <w:r w:rsidR="002F5D29">
        <w:rPr>
          <w:bCs/>
          <w:sz w:val="24"/>
          <w:szCs w:val="24"/>
        </w:rPr>
        <w:t xml:space="preserve"> of Georgia</w:t>
      </w:r>
      <w:r w:rsidR="007C170A">
        <w:rPr>
          <w:bCs/>
          <w:sz w:val="24"/>
          <w:szCs w:val="24"/>
        </w:rPr>
        <w:t xml:space="preserve"> </w:t>
      </w:r>
      <w:r w:rsidRPr="00063E91">
        <w:rPr>
          <w:bCs/>
          <w:sz w:val="24"/>
          <w:szCs w:val="24"/>
        </w:rPr>
        <w:t xml:space="preserve">for </w:t>
      </w:r>
      <w:r w:rsidR="002F5D29">
        <w:rPr>
          <w:bCs/>
          <w:sz w:val="24"/>
          <w:szCs w:val="24"/>
        </w:rPr>
        <w:t xml:space="preserve">approximation </w:t>
      </w:r>
      <w:r w:rsidRPr="00063E91">
        <w:rPr>
          <w:bCs/>
          <w:sz w:val="24"/>
          <w:szCs w:val="24"/>
        </w:rPr>
        <w:t>and implement</w:t>
      </w:r>
      <w:r w:rsidR="0017095B">
        <w:rPr>
          <w:bCs/>
          <w:sz w:val="24"/>
          <w:szCs w:val="24"/>
        </w:rPr>
        <w:t>ation</w:t>
      </w:r>
      <w:r w:rsidRPr="00063E91">
        <w:rPr>
          <w:bCs/>
          <w:sz w:val="24"/>
          <w:szCs w:val="24"/>
        </w:rPr>
        <w:t xml:space="preserve"> of the EU environmental '</w:t>
      </w:r>
      <w:r w:rsidRPr="00063E91">
        <w:rPr>
          <w:bCs/>
          <w:i/>
          <w:sz w:val="24"/>
          <w:szCs w:val="24"/>
        </w:rPr>
        <w:t>acquis'</w:t>
      </w:r>
      <w:r w:rsidRPr="00063E91">
        <w:rPr>
          <w:bCs/>
          <w:sz w:val="24"/>
          <w:szCs w:val="24"/>
        </w:rPr>
        <w:t xml:space="preserve"> in the fields of industrial pollution and industrial hazards</w:t>
      </w:r>
      <w:r w:rsidRPr="00063E91">
        <w:rPr>
          <w:b/>
          <w:bCs/>
        </w:rPr>
        <w:t xml:space="preserve">  </w:t>
      </w:r>
      <w:r w:rsidRPr="00063E91">
        <w:rPr>
          <w:b/>
          <w:sz w:val="28"/>
          <w:szCs w:val="28"/>
          <w:lang w:val="en-US"/>
        </w:rPr>
        <w:t xml:space="preserve">     </w:t>
      </w:r>
    </w:p>
    <w:p w14:paraId="14F8CE3E" w14:textId="77777777" w:rsidR="00CF580F" w:rsidRPr="00D84690" w:rsidRDefault="00CF580F" w:rsidP="00D84690">
      <w:pPr>
        <w:rPr>
          <w:b/>
          <w:bCs/>
          <w:sz w:val="28"/>
          <w:szCs w:val="28"/>
          <w:lang w:val="en-US"/>
        </w:rPr>
      </w:pPr>
    </w:p>
    <w:p w14:paraId="280CE48F" w14:textId="5F84B7A8" w:rsidR="000A4A1D" w:rsidRPr="00F137CC" w:rsidRDefault="000A4A1D" w:rsidP="004740C1">
      <w:pPr>
        <w:pStyle w:val="ListParagraph"/>
        <w:numPr>
          <w:ilvl w:val="1"/>
          <w:numId w:val="1"/>
        </w:numPr>
        <w:rPr>
          <w:b/>
          <w:bCs/>
          <w:lang w:val="en-US"/>
        </w:rPr>
      </w:pPr>
      <w:r w:rsidRPr="00F137CC">
        <w:rPr>
          <w:b/>
          <w:bCs/>
          <w:sz w:val="28"/>
          <w:szCs w:val="28"/>
        </w:rPr>
        <w:t>Sector</w:t>
      </w:r>
      <w:r w:rsidRPr="00F137CC">
        <w:rPr>
          <w:b/>
          <w:sz w:val="28"/>
          <w:szCs w:val="28"/>
        </w:rPr>
        <w:t>:</w:t>
      </w:r>
      <w:r w:rsidRPr="003A4DE6">
        <w:tab/>
        <w:t xml:space="preserve"> </w:t>
      </w:r>
      <w:r w:rsidRPr="003A4DE6">
        <w:tab/>
      </w:r>
      <w:r w:rsidRPr="003A4DE6">
        <w:tab/>
      </w:r>
      <w:r w:rsidRPr="003A4DE6">
        <w:tab/>
      </w:r>
      <w:r w:rsidR="001A02EB" w:rsidRPr="002617D2">
        <w:t>Environment</w:t>
      </w:r>
    </w:p>
    <w:p w14:paraId="11A91918" w14:textId="77777777" w:rsidR="007C0782" w:rsidRPr="00B43C96" w:rsidRDefault="000A4A1D" w:rsidP="004740C1">
      <w:pPr>
        <w:pStyle w:val="ListParagraph"/>
        <w:numPr>
          <w:ilvl w:val="1"/>
          <w:numId w:val="1"/>
        </w:numPr>
      </w:pPr>
      <w:r w:rsidRPr="00F137CC">
        <w:rPr>
          <w:b/>
          <w:bCs/>
          <w:sz w:val="28"/>
          <w:szCs w:val="28"/>
        </w:rPr>
        <w:t>Beneficiary country:</w:t>
      </w:r>
      <w:r w:rsidRPr="003A4DE6">
        <w:t xml:space="preserve"> </w:t>
      </w:r>
      <w:r w:rsidRPr="003A4DE6">
        <w:tab/>
      </w:r>
      <w:r w:rsidRPr="003A4DE6">
        <w:tab/>
      </w:r>
      <w:r w:rsidR="001A02EB" w:rsidRPr="002617D2">
        <w:t>Georgia</w:t>
      </w:r>
    </w:p>
    <w:p w14:paraId="1F346AB6" w14:textId="77777777" w:rsidR="00F137CC" w:rsidRDefault="00F137CC" w:rsidP="004740C1">
      <w:pPr>
        <w:pStyle w:val="Heading1"/>
        <w:numPr>
          <w:ilvl w:val="0"/>
          <w:numId w:val="1"/>
        </w:numPr>
      </w:pPr>
      <w:r>
        <w:t>Objectives</w:t>
      </w:r>
    </w:p>
    <w:p w14:paraId="38EE9C6A" w14:textId="77777777" w:rsidR="00F137CC" w:rsidRDefault="00AD6E49" w:rsidP="004740C1">
      <w:pPr>
        <w:pStyle w:val="Heading2"/>
        <w:numPr>
          <w:ilvl w:val="1"/>
          <w:numId w:val="1"/>
        </w:numPr>
      </w:pPr>
      <w:r>
        <w:t>Overall objective</w:t>
      </w:r>
    </w:p>
    <w:p w14:paraId="34F34F3F" w14:textId="77777777" w:rsidR="00480005" w:rsidRDefault="00480005" w:rsidP="00B43C96">
      <w:pPr>
        <w:jc w:val="both"/>
      </w:pPr>
    </w:p>
    <w:p w14:paraId="7533FB53" w14:textId="77777777" w:rsidR="00693870" w:rsidRPr="00480005" w:rsidRDefault="00693870" w:rsidP="00480005">
      <w:pPr>
        <w:jc w:val="both"/>
        <w:rPr>
          <w:b/>
          <w:bCs/>
          <w:lang w:val="en-US"/>
        </w:rPr>
      </w:pPr>
      <w:r w:rsidRPr="00480005">
        <w:t>The overall objective is to assist Georgia</w:t>
      </w:r>
      <w:r w:rsidR="00B43C96" w:rsidRPr="00480005">
        <w:t xml:space="preserve"> t</w:t>
      </w:r>
      <w:r w:rsidR="00063E91">
        <w:t xml:space="preserve">o gradually </w:t>
      </w:r>
      <w:r w:rsidR="001F7039">
        <w:t xml:space="preserve">and according to the </w:t>
      </w:r>
      <w:r w:rsidR="00A46B2E">
        <w:t>b</w:t>
      </w:r>
      <w:r w:rsidR="001F7039">
        <w:t xml:space="preserve">etter </w:t>
      </w:r>
      <w:r w:rsidR="00A46B2E">
        <w:t>r</w:t>
      </w:r>
      <w:r w:rsidR="001F7039">
        <w:t xml:space="preserve">egulation approach </w:t>
      </w:r>
      <w:r w:rsidR="00063E91">
        <w:t xml:space="preserve">harmonise its legal and </w:t>
      </w:r>
      <w:r w:rsidR="00B43C96" w:rsidRPr="00480005">
        <w:t>organisational</w:t>
      </w:r>
      <w:r w:rsidR="005D786B" w:rsidRPr="00480005">
        <w:t xml:space="preserve"> infrastructure</w:t>
      </w:r>
      <w:r w:rsidR="00B43C96" w:rsidRPr="00480005">
        <w:t xml:space="preserve"> with the provisions of the EU environmental </w:t>
      </w:r>
      <w:r w:rsidR="00B43C96" w:rsidRPr="00480005">
        <w:rPr>
          <w:i/>
        </w:rPr>
        <w:t>acquis</w:t>
      </w:r>
      <w:r w:rsidR="00480005" w:rsidRPr="00480005">
        <w:rPr>
          <w:bCs/>
        </w:rPr>
        <w:t xml:space="preserve"> in the fields of industrial pollution and industrial hazards </w:t>
      </w:r>
      <w:r w:rsidR="00B43C96" w:rsidRPr="00480005">
        <w:t>and</w:t>
      </w:r>
      <w:r w:rsidRPr="00480005">
        <w:t xml:space="preserve"> to protect its environment </w:t>
      </w:r>
      <w:r w:rsidRPr="00480005">
        <w:rPr>
          <w:lang w:eastAsia="ru-RU"/>
        </w:rPr>
        <w:t>through effective pollution pr</w:t>
      </w:r>
      <w:r w:rsidR="00480005" w:rsidRPr="00480005">
        <w:rPr>
          <w:lang w:eastAsia="ru-RU"/>
        </w:rPr>
        <w:t>evention and control procedures.</w:t>
      </w:r>
      <w:r w:rsidRPr="00480005">
        <w:rPr>
          <w:lang w:eastAsia="ru-RU"/>
        </w:rPr>
        <w:t xml:space="preserve"> </w:t>
      </w:r>
    </w:p>
    <w:p w14:paraId="663D9E61" w14:textId="77777777" w:rsidR="00693870" w:rsidRDefault="00693870" w:rsidP="004740C1">
      <w:pPr>
        <w:pStyle w:val="Heading2"/>
        <w:numPr>
          <w:ilvl w:val="1"/>
          <w:numId w:val="1"/>
        </w:numPr>
      </w:pPr>
      <w:r>
        <w:t>Project purpose</w:t>
      </w:r>
    </w:p>
    <w:p w14:paraId="64F1D98F" w14:textId="77777777" w:rsidR="00693870" w:rsidRDefault="00693870" w:rsidP="000557F9">
      <w:pPr>
        <w:pStyle w:val="NormalIndent1"/>
        <w:spacing w:before="100" w:beforeAutospacing="1" w:after="100" w:afterAutospacing="1" w:line="276" w:lineRule="auto"/>
        <w:ind w:left="0"/>
        <w:jc w:val="both"/>
        <w:rPr>
          <w:rFonts w:asciiTheme="minorHAnsi" w:hAnsiTheme="minorHAnsi"/>
          <w:i w:val="0"/>
          <w:sz w:val="22"/>
          <w:szCs w:val="22"/>
        </w:rPr>
      </w:pPr>
      <w:r w:rsidRPr="00693870">
        <w:rPr>
          <w:rFonts w:asciiTheme="minorHAnsi" w:hAnsiTheme="minorHAnsi"/>
          <w:i w:val="0"/>
          <w:sz w:val="22"/>
          <w:szCs w:val="22"/>
        </w:rPr>
        <w:t xml:space="preserve">The purpose of the Twinning Project is </w:t>
      </w:r>
      <w:r w:rsidR="00B43C96">
        <w:rPr>
          <w:rFonts w:asciiTheme="minorHAnsi" w:hAnsiTheme="minorHAnsi"/>
          <w:i w:val="0"/>
          <w:sz w:val="22"/>
          <w:szCs w:val="22"/>
        </w:rPr>
        <w:t xml:space="preserve">to assist the Ministry of Environment and Natural </w:t>
      </w:r>
      <w:r w:rsidR="008174A7">
        <w:rPr>
          <w:rFonts w:asciiTheme="minorHAnsi" w:hAnsiTheme="minorHAnsi"/>
          <w:i w:val="0"/>
          <w:sz w:val="22"/>
          <w:szCs w:val="22"/>
        </w:rPr>
        <w:t xml:space="preserve">Resources </w:t>
      </w:r>
      <w:r w:rsidR="008174A7" w:rsidRPr="00693870">
        <w:rPr>
          <w:rFonts w:asciiTheme="minorHAnsi" w:hAnsiTheme="minorHAnsi"/>
          <w:i w:val="0"/>
          <w:sz w:val="22"/>
          <w:szCs w:val="22"/>
        </w:rPr>
        <w:t>Protection</w:t>
      </w:r>
      <w:r w:rsidRPr="00693870">
        <w:rPr>
          <w:rFonts w:asciiTheme="minorHAnsi" w:hAnsiTheme="minorHAnsi"/>
          <w:i w:val="0"/>
          <w:sz w:val="22"/>
          <w:szCs w:val="22"/>
        </w:rPr>
        <w:t xml:space="preserve"> of Georgia</w:t>
      </w:r>
      <w:r w:rsidR="00B43C96">
        <w:rPr>
          <w:rFonts w:asciiTheme="minorHAnsi" w:hAnsiTheme="minorHAnsi"/>
          <w:i w:val="0"/>
          <w:sz w:val="22"/>
          <w:szCs w:val="22"/>
        </w:rPr>
        <w:t xml:space="preserve"> (MENRP)</w:t>
      </w:r>
      <w:r w:rsidRPr="00693870">
        <w:rPr>
          <w:rFonts w:asciiTheme="minorHAnsi" w:hAnsiTheme="minorHAnsi"/>
          <w:i w:val="0"/>
          <w:sz w:val="22"/>
          <w:szCs w:val="22"/>
        </w:rPr>
        <w:t xml:space="preserve"> as leading beneficiary institution to introduce</w:t>
      </w:r>
      <w:r w:rsidR="00B43C96">
        <w:rPr>
          <w:rFonts w:asciiTheme="minorHAnsi" w:hAnsiTheme="minorHAnsi"/>
          <w:i w:val="0"/>
          <w:sz w:val="22"/>
          <w:szCs w:val="22"/>
        </w:rPr>
        <w:t>,</w:t>
      </w:r>
      <w:r w:rsidRPr="00693870">
        <w:rPr>
          <w:rFonts w:asciiTheme="minorHAnsi" w:hAnsiTheme="minorHAnsi"/>
          <w:i w:val="0"/>
          <w:sz w:val="22"/>
          <w:szCs w:val="22"/>
        </w:rPr>
        <w:t xml:space="preserve"> in cooperation with other relevant stakeholders</w:t>
      </w:r>
      <w:r w:rsidR="00B43C96">
        <w:rPr>
          <w:rFonts w:asciiTheme="minorHAnsi" w:hAnsiTheme="minorHAnsi"/>
          <w:i w:val="0"/>
          <w:sz w:val="22"/>
          <w:szCs w:val="22"/>
        </w:rPr>
        <w:t>,</w:t>
      </w:r>
      <w:r w:rsidR="00BE0BC7">
        <w:rPr>
          <w:rFonts w:asciiTheme="minorHAnsi" w:hAnsiTheme="minorHAnsi"/>
          <w:i w:val="0"/>
          <w:sz w:val="22"/>
          <w:szCs w:val="22"/>
        </w:rPr>
        <w:t xml:space="preserve"> a system of i</w:t>
      </w:r>
      <w:r w:rsidRPr="00693870">
        <w:rPr>
          <w:rFonts w:asciiTheme="minorHAnsi" w:hAnsiTheme="minorHAnsi"/>
          <w:i w:val="0"/>
          <w:sz w:val="22"/>
          <w:szCs w:val="22"/>
        </w:rPr>
        <w:t>ntegr</w:t>
      </w:r>
      <w:r w:rsidR="00B43C96">
        <w:rPr>
          <w:rFonts w:asciiTheme="minorHAnsi" w:hAnsiTheme="minorHAnsi"/>
          <w:i w:val="0"/>
          <w:sz w:val="22"/>
          <w:szCs w:val="22"/>
        </w:rPr>
        <w:t>ated</w:t>
      </w:r>
      <w:r w:rsidR="00BE0BC7">
        <w:rPr>
          <w:rFonts w:asciiTheme="minorHAnsi" w:hAnsiTheme="minorHAnsi"/>
          <w:i w:val="0"/>
          <w:sz w:val="22"/>
          <w:szCs w:val="22"/>
        </w:rPr>
        <w:t xml:space="preserve"> p</w:t>
      </w:r>
      <w:r w:rsidRPr="00693870">
        <w:rPr>
          <w:rFonts w:asciiTheme="minorHAnsi" w:hAnsiTheme="minorHAnsi"/>
          <w:i w:val="0"/>
          <w:sz w:val="22"/>
          <w:szCs w:val="22"/>
        </w:rPr>
        <w:t>olluti</w:t>
      </w:r>
      <w:r w:rsidR="00BE0BC7">
        <w:rPr>
          <w:rFonts w:asciiTheme="minorHAnsi" w:hAnsiTheme="minorHAnsi"/>
          <w:i w:val="0"/>
          <w:sz w:val="22"/>
          <w:szCs w:val="22"/>
        </w:rPr>
        <w:t>on prevention and c</w:t>
      </w:r>
      <w:r w:rsidR="00076FF3">
        <w:rPr>
          <w:rFonts w:asciiTheme="minorHAnsi" w:hAnsiTheme="minorHAnsi"/>
          <w:i w:val="0"/>
          <w:sz w:val="22"/>
          <w:szCs w:val="22"/>
        </w:rPr>
        <w:t xml:space="preserve">ontrol </w:t>
      </w:r>
      <w:r w:rsidRPr="00693870">
        <w:rPr>
          <w:rFonts w:asciiTheme="minorHAnsi" w:hAnsiTheme="minorHAnsi"/>
          <w:i w:val="0"/>
          <w:sz w:val="22"/>
          <w:szCs w:val="22"/>
        </w:rPr>
        <w:t>through the development of legal, institutional, administrative and procedural frameworks for integr</w:t>
      </w:r>
      <w:r w:rsidR="00BE0BC7">
        <w:rPr>
          <w:rFonts w:asciiTheme="minorHAnsi" w:hAnsiTheme="minorHAnsi"/>
          <w:i w:val="0"/>
          <w:sz w:val="22"/>
          <w:szCs w:val="22"/>
        </w:rPr>
        <w:t xml:space="preserve">ated permitting and inspection. </w:t>
      </w:r>
    </w:p>
    <w:p w14:paraId="2D34397D" w14:textId="23E88EE1" w:rsidR="001E180A" w:rsidRDefault="002E498E" w:rsidP="004740C1">
      <w:pPr>
        <w:pStyle w:val="Heading2"/>
        <w:numPr>
          <w:ilvl w:val="1"/>
          <w:numId w:val="1"/>
        </w:numPr>
        <w:rPr>
          <w:rFonts w:ascii="Cambria" w:hAnsi="Cambria"/>
        </w:rPr>
      </w:pPr>
      <w:r w:rsidRPr="00A901A3">
        <w:rPr>
          <w:rFonts w:ascii="Cambria" w:hAnsi="Cambria"/>
        </w:rPr>
        <w:lastRenderedPageBreak/>
        <w:t xml:space="preserve">Contribution to Association Agreement, </w:t>
      </w:r>
      <w:r w:rsidR="00AC13F4">
        <w:rPr>
          <w:rFonts w:ascii="Cambria" w:hAnsi="Cambria"/>
        </w:rPr>
        <w:t>Deep and Comprehensive Free T</w:t>
      </w:r>
      <w:r>
        <w:rPr>
          <w:rFonts w:ascii="Cambria" w:hAnsi="Cambria"/>
        </w:rPr>
        <w:t xml:space="preserve">rade Agreement, </w:t>
      </w:r>
      <w:r w:rsidRPr="00A901A3">
        <w:rPr>
          <w:rFonts w:ascii="Cambria" w:hAnsi="Cambria"/>
        </w:rPr>
        <w:t>National Development</w:t>
      </w:r>
      <w:r w:rsidR="00EC44D5" w:rsidRPr="000D63B7">
        <w:rPr>
          <w:rFonts w:ascii="Cambria" w:hAnsi="Cambria"/>
        </w:rPr>
        <w:t xml:space="preserve"> </w:t>
      </w:r>
      <w:r w:rsidR="00EC44D5">
        <w:rPr>
          <w:rFonts w:ascii="Cambria" w:hAnsi="Cambria"/>
        </w:rPr>
        <w:t>Plans</w:t>
      </w:r>
      <w:r w:rsidRPr="001E180A">
        <w:rPr>
          <w:rFonts w:ascii="Cambria" w:hAnsi="Cambria"/>
        </w:rPr>
        <w:t xml:space="preserve"> </w:t>
      </w:r>
      <w:r w:rsidRPr="000D63B7">
        <w:rPr>
          <w:rFonts w:ascii="Cambria" w:hAnsi="Cambria"/>
        </w:rPr>
        <w:t xml:space="preserve">  </w:t>
      </w:r>
    </w:p>
    <w:p w14:paraId="478E3186" w14:textId="77777777" w:rsidR="00587865" w:rsidRDefault="00587865" w:rsidP="00587865"/>
    <w:p w14:paraId="350EB59A" w14:textId="77777777" w:rsidR="00D15ACE" w:rsidRDefault="00D15ACE" w:rsidP="00C9082B">
      <w:pPr>
        <w:jc w:val="both"/>
      </w:pPr>
      <w:r>
        <w:t>This Twinn</w:t>
      </w:r>
      <w:r w:rsidR="00C9082B">
        <w:t xml:space="preserve">ing project is in line with </w:t>
      </w:r>
      <w:r>
        <w:t>key policy acts which have been approved in the previous years and contributes to the implementation of some of the main goals described in the relevant documents namely:</w:t>
      </w:r>
    </w:p>
    <w:p w14:paraId="10599935" w14:textId="77777777" w:rsidR="00587865" w:rsidRDefault="00587865" w:rsidP="00587865">
      <w:pPr>
        <w:jc w:val="both"/>
        <w:rPr>
          <w:b/>
        </w:rPr>
      </w:pPr>
      <w:r>
        <w:rPr>
          <w:b/>
        </w:rPr>
        <w:t xml:space="preserve">Link with </w:t>
      </w:r>
      <w:r w:rsidR="00A11603">
        <w:rPr>
          <w:b/>
        </w:rPr>
        <w:t xml:space="preserve">the </w:t>
      </w:r>
      <w:r>
        <w:rPr>
          <w:b/>
        </w:rPr>
        <w:t>Association Agreement (AA)</w:t>
      </w:r>
    </w:p>
    <w:p w14:paraId="58574BF0" w14:textId="42BF1AFB" w:rsidR="00587865" w:rsidRDefault="00587865" w:rsidP="007F6AFC">
      <w:pPr>
        <w:pStyle w:val="CM111"/>
        <w:spacing w:before="200" w:after="200" w:line="276" w:lineRule="auto"/>
        <w:jc w:val="both"/>
        <w:rPr>
          <w:rFonts w:asciiTheme="minorHAnsi" w:hAnsiTheme="minorHAnsi" w:cs="EUAlbertina"/>
          <w:color w:val="000000"/>
          <w:sz w:val="22"/>
          <w:szCs w:val="22"/>
        </w:rPr>
      </w:pPr>
      <w:r w:rsidRPr="00FF13C3">
        <w:rPr>
          <w:rFonts w:asciiTheme="minorHAnsi" w:hAnsiTheme="minorHAnsi"/>
          <w:sz w:val="22"/>
          <w:szCs w:val="22"/>
        </w:rPr>
        <w:t xml:space="preserve">One of the objectives of the AA </w:t>
      </w:r>
      <w:r w:rsidR="00421C5E">
        <w:rPr>
          <w:rFonts w:asciiTheme="minorHAnsi" w:hAnsiTheme="minorHAnsi"/>
          <w:sz w:val="22"/>
          <w:szCs w:val="22"/>
        </w:rPr>
        <w:t>(</w:t>
      </w:r>
      <w:r w:rsidRPr="00FF13C3">
        <w:rPr>
          <w:rFonts w:asciiTheme="minorHAnsi" w:hAnsiTheme="minorHAnsi"/>
          <w:sz w:val="22"/>
          <w:szCs w:val="22"/>
        </w:rPr>
        <w:t>signed in 2014</w:t>
      </w:r>
      <w:r w:rsidR="00421C5E">
        <w:rPr>
          <w:rFonts w:asciiTheme="minorHAnsi" w:hAnsiTheme="minorHAnsi"/>
          <w:sz w:val="22"/>
          <w:szCs w:val="22"/>
        </w:rPr>
        <w:t>)</w:t>
      </w:r>
      <w:r w:rsidRPr="00FF13C3">
        <w:rPr>
          <w:rFonts w:asciiTheme="minorHAnsi" w:hAnsiTheme="minorHAnsi"/>
          <w:sz w:val="22"/>
          <w:szCs w:val="22"/>
        </w:rPr>
        <w:t xml:space="preserve"> is </w:t>
      </w:r>
      <w:r w:rsidRPr="00FF13C3">
        <w:rPr>
          <w:rFonts w:asciiTheme="minorHAnsi" w:hAnsiTheme="minorHAnsi" w:cs="EUAlbertina"/>
          <w:color w:val="000000"/>
          <w:sz w:val="22"/>
          <w:szCs w:val="22"/>
        </w:rPr>
        <w:t>to support the efforts of Georgia to develop its economic potential through international cooperation, including through the approximation of its legislation to that of the EU</w:t>
      </w:r>
      <w:r w:rsidR="008B2DA6">
        <w:rPr>
          <w:rFonts w:asciiTheme="minorHAnsi" w:hAnsiTheme="minorHAnsi" w:cs="EUAlbertina"/>
          <w:color w:val="000000"/>
          <w:sz w:val="22"/>
          <w:szCs w:val="22"/>
        </w:rPr>
        <w:t>. Within this framework and c</w:t>
      </w:r>
      <w:r w:rsidR="00FF13C3">
        <w:rPr>
          <w:rFonts w:asciiTheme="minorHAnsi" w:hAnsiTheme="minorHAnsi" w:cs="EUAlbertina"/>
          <w:color w:val="000000"/>
          <w:sz w:val="22"/>
          <w:szCs w:val="22"/>
        </w:rPr>
        <w:t>oncerning the control of industrial pollution it is clearly stated</w:t>
      </w:r>
      <w:r w:rsidR="006B20CF">
        <w:rPr>
          <w:rFonts w:asciiTheme="minorHAnsi" w:hAnsiTheme="minorHAnsi" w:cs="EUAlbertina"/>
          <w:color w:val="000000"/>
          <w:sz w:val="22"/>
          <w:szCs w:val="22"/>
        </w:rPr>
        <w:t xml:space="preserve"> in the AA</w:t>
      </w:r>
      <w:r w:rsidR="00B03BEA" w:rsidRPr="000D63B7">
        <w:rPr>
          <w:rFonts w:asciiTheme="minorHAnsi" w:hAnsiTheme="minorHAnsi" w:cs="EUAlbertina"/>
          <w:color w:val="000000"/>
          <w:sz w:val="22"/>
          <w:szCs w:val="22"/>
        </w:rPr>
        <w:t xml:space="preserve"> </w:t>
      </w:r>
      <w:r w:rsidR="00B03BEA">
        <w:rPr>
          <w:rFonts w:asciiTheme="minorHAnsi" w:hAnsiTheme="minorHAnsi" w:cs="EUAlbertina"/>
          <w:color w:val="000000"/>
          <w:sz w:val="22"/>
          <w:szCs w:val="22"/>
        </w:rPr>
        <w:t>(Article 302 &amp; 306 – Annex XXVI)</w:t>
      </w:r>
      <w:r w:rsidR="00FF13C3">
        <w:rPr>
          <w:rFonts w:asciiTheme="minorHAnsi" w:hAnsiTheme="minorHAnsi" w:cs="EUAlbertina"/>
          <w:color w:val="000000"/>
          <w:sz w:val="22"/>
          <w:szCs w:val="22"/>
        </w:rPr>
        <w:t xml:space="preserve"> that Georgia</w:t>
      </w:r>
      <w:r w:rsidR="006B20CF">
        <w:rPr>
          <w:rFonts w:asciiTheme="minorHAnsi" w:hAnsiTheme="minorHAnsi" w:cs="EUAlbertina"/>
          <w:color w:val="000000"/>
          <w:sz w:val="22"/>
          <w:szCs w:val="22"/>
        </w:rPr>
        <w:t xml:space="preserve"> has</w:t>
      </w:r>
      <w:r w:rsidR="00176209">
        <w:rPr>
          <w:rFonts w:asciiTheme="minorHAnsi" w:hAnsiTheme="minorHAnsi" w:cs="EUAlbertina"/>
          <w:color w:val="000000"/>
          <w:sz w:val="22"/>
          <w:szCs w:val="22"/>
        </w:rPr>
        <w:t xml:space="preserve"> to adopt its legislation to key</w:t>
      </w:r>
      <w:r w:rsidR="006B20CF">
        <w:rPr>
          <w:rFonts w:asciiTheme="minorHAnsi" w:hAnsiTheme="minorHAnsi" w:cs="EUAlbertina"/>
          <w:color w:val="000000"/>
          <w:sz w:val="22"/>
          <w:szCs w:val="22"/>
        </w:rPr>
        <w:t xml:space="preserve"> requirements of Directive 2010/75/EU (IED)</w:t>
      </w:r>
      <w:r w:rsidR="00FF13C3">
        <w:rPr>
          <w:rFonts w:asciiTheme="minorHAnsi" w:hAnsiTheme="minorHAnsi" w:cs="EUAlbertina"/>
          <w:color w:val="000000"/>
          <w:sz w:val="22"/>
          <w:szCs w:val="22"/>
        </w:rPr>
        <w:t xml:space="preserve"> </w:t>
      </w:r>
      <w:r w:rsidR="00280BBF">
        <w:rPr>
          <w:rFonts w:asciiTheme="minorHAnsi" w:hAnsiTheme="minorHAnsi" w:cs="EUAlbertina"/>
          <w:color w:val="000000"/>
          <w:sz w:val="22"/>
          <w:szCs w:val="22"/>
        </w:rPr>
        <w:t xml:space="preserve">and also implement some of its major provisions such as integrated permit for industrial installations, </w:t>
      </w:r>
      <w:r w:rsidR="00280BBF" w:rsidRPr="00280BBF">
        <w:rPr>
          <w:rFonts w:asciiTheme="minorHAnsi" w:hAnsiTheme="minorHAnsi" w:cs="EUAlbertina"/>
          <w:color w:val="000000"/>
          <w:sz w:val="22"/>
          <w:szCs w:val="22"/>
        </w:rPr>
        <w:t>implementation of</w:t>
      </w:r>
      <w:r w:rsidR="00510A0C" w:rsidRPr="00510A0C">
        <w:t xml:space="preserve"> </w:t>
      </w:r>
      <w:r w:rsidR="00510A0C" w:rsidRPr="00510A0C">
        <w:rPr>
          <w:rFonts w:asciiTheme="minorHAnsi" w:hAnsiTheme="minorHAnsi" w:cs="EUAlbertina"/>
          <w:color w:val="000000"/>
          <w:sz w:val="22"/>
          <w:szCs w:val="22"/>
        </w:rPr>
        <w:t>Best Available Technique</w:t>
      </w:r>
      <w:r w:rsidR="00280BBF" w:rsidRPr="00280BBF">
        <w:rPr>
          <w:rFonts w:asciiTheme="minorHAnsi" w:hAnsiTheme="minorHAnsi" w:cs="EUAlbertina"/>
          <w:color w:val="000000"/>
          <w:sz w:val="22"/>
          <w:szCs w:val="22"/>
        </w:rPr>
        <w:t xml:space="preserve"> BAT </w:t>
      </w:r>
      <w:r w:rsidR="005B697E">
        <w:rPr>
          <w:rFonts w:asciiTheme="minorHAnsi" w:hAnsiTheme="minorHAnsi" w:cs="EUAlbertina"/>
          <w:color w:val="000000"/>
          <w:sz w:val="22"/>
          <w:szCs w:val="22"/>
        </w:rPr>
        <w:t>(</w:t>
      </w:r>
      <w:r w:rsidR="00280BBF" w:rsidRPr="00280BBF">
        <w:rPr>
          <w:rFonts w:asciiTheme="minorHAnsi" w:hAnsiTheme="minorHAnsi" w:cs="EUAlbertina"/>
          <w:color w:val="000000"/>
          <w:sz w:val="22"/>
          <w:szCs w:val="22"/>
        </w:rPr>
        <w:t xml:space="preserve">taking into account the BAT conclusions of the </w:t>
      </w:r>
      <w:r w:rsidR="00510A0C" w:rsidRPr="00510A0C">
        <w:rPr>
          <w:rFonts w:asciiTheme="minorHAnsi" w:hAnsiTheme="minorHAnsi" w:cs="EUAlbertina"/>
          <w:color w:val="000000"/>
          <w:sz w:val="22"/>
          <w:szCs w:val="22"/>
        </w:rPr>
        <w:t xml:space="preserve">BAT Reference Documents </w:t>
      </w:r>
      <w:r w:rsidR="00280BBF" w:rsidRPr="00280BBF">
        <w:rPr>
          <w:rFonts w:asciiTheme="minorHAnsi" w:hAnsiTheme="minorHAnsi" w:cs="EUAlbertina"/>
          <w:color w:val="000000"/>
          <w:sz w:val="22"/>
          <w:szCs w:val="22"/>
        </w:rPr>
        <w:t>BREFs</w:t>
      </w:r>
      <w:r w:rsidR="005B697E">
        <w:rPr>
          <w:rFonts w:asciiTheme="minorHAnsi" w:hAnsiTheme="minorHAnsi" w:cs="EUAlbertina"/>
          <w:color w:val="000000"/>
          <w:sz w:val="22"/>
          <w:szCs w:val="22"/>
        </w:rPr>
        <w:t>) and the establishment of emission limit values for large combustion plants.</w:t>
      </w:r>
    </w:p>
    <w:p w14:paraId="28090D2E" w14:textId="2BBE11C7" w:rsidR="005B697E" w:rsidRDefault="005B697E" w:rsidP="009B42E7">
      <w:pPr>
        <w:pStyle w:val="CM111"/>
        <w:spacing w:before="200" w:after="200" w:line="276" w:lineRule="auto"/>
        <w:jc w:val="both"/>
        <w:rPr>
          <w:rFonts w:asciiTheme="minorHAnsi" w:hAnsiTheme="minorHAnsi" w:cs="EUAlbertina"/>
          <w:color w:val="000000"/>
          <w:sz w:val="22"/>
          <w:szCs w:val="22"/>
        </w:rPr>
      </w:pPr>
      <w:r w:rsidRPr="005B697E">
        <w:rPr>
          <w:rFonts w:asciiTheme="minorHAnsi" w:hAnsiTheme="minorHAnsi"/>
          <w:sz w:val="22"/>
          <w:szCs w:val="22"/>
        </w:rPr>
        <w:t>Concerning the control of major accident hazards</w:t>
      </w:r>
      <w:r w:rsidR="008B2DA6">
        <w:rPr>
          <w:rFonts w:asciiTheme="minorHAnsi" w:hAnsiTheme="minorHAnsi"/>
          <w:sz w:val="22"/>
          <w:szCs w:val="22"/>
        </w:rPr>
        <w:t xml:space="preserve"> and the implementation of the provisions of Directive 96/82/EC (Seveso II)</w:t>
      </w:r>
      <w:r w:rsidR="008449DE">
        <w:rPr>
          <w:rFonts w:asciiTheme="minorHAnsi" w:hAnsiTheme="minorHAnsi"/>
          <w:sz w:val="22"/>
          <w:szCs w:val="22"/>
        </w:rPr>
        <w:t>,</w:t>
      </w:r>
      <w:r w:rsidR="008B2DA6">
        <w:rPr>
          <w:rFonts w:asciiTheme="minorHAnsi" w:hAnsiTheme="minorHAnsi"/>
          <w:sz w:val="22"/>
          <w:szCs w:val="22"/>
        </w:rPr>
        <w:t xml:space="preserve"> as amended by Directive 2003/105/EC</w:t>
      </w:r>
      <w:r w:rsidR="008449DE">
        <w:rPr>
          <w:rFonts w:asciiTheme="minorHAnsi" w:hAnsiTheme="minorHAnsi"/>
          <w:sz w:val="22"/>
          <w:szCs w:val="22"/>
        </w:rPr>
        <w:t>,</w:t>
      </w:r>
      <w:r w:rsidR="008B2DA6">
        <w:rPr>
          <w:rFonts w:asciiTheme="minorHAnsi" w:hAnsiTheme="minorHAnsi"/>
          <w:sz w:val="22"/>
          <w:szCs w:val="22"/>
        </w:rPr>
        <w:t xml:space="preserve"> there are tasks to be performed such as harmonisation of legislation, </w:t>
      </w:r>
      <w:r w:rsidR="008B2DA6" w:rsidRPr="008B2DA6">
        <w:rPr>
          <w:rFonts w:asciiTheme="minorHAnsi" w:hAnsiTheme="minorHAnsi" w:cs="EUAlbertina"/>
          <w:sz w:val="22"/>
          <w:szCs w:val="22"/>
        </w:rPr>
        <w:t>establishment of effective coordination mechanisms between relevant authorities</w:t>
      </w:r>
      <w:r w:rsidR="008B2DA6">
        <w:rPr>
          <w:rFonts w:asciiTheme="minorHAnsi" w:hAnsiTheme="minorHAnsi" w:cs="EUAlbertina"/>
          <w:sz w:val="22"/>
          <w:szCs w:val="22"/>
        </w:rPr>
        <w:t xml:space="preserve"> and the</w:t>
      </w:r>
      <w:r w:rsidR="008B2DA6">
        <w:rPr>
          <w:rFonts w:cs="EUAlbertina"/>
          <w:color w:val="000000"/>
        </w:rPr>
        <w:t xml:space="preserve"> </w:t>
      </w:r>
      <w:r w:rsidR="008B2DA6" w:rsidRPr="008B2DA6">
        <w:rPr>
          <w:rFonts w:asciiTheme="minorHAnsi" w:hAnsiTheme="minorHAnsi" w:cs="EUAlbertina"/>
          <w:color w:val="000000"/>
          <w:sz w:val="22"/>
          <w:szCs w:val="22"/>
        </w:rPr>
        <w:t>establishment of systems for recording information about relevant installations and for reporting on major accidents</w:t>
      </w:r>
      <w:r w:rsidR="008B2DA6">
        <w:rPr>
          <w:rFonts w:asciiTheme="minorHAnsi" w:hAnsiTheme="minorHAnsi" w:cs="EUAlbertina"/>
          <w:color w:val="000000"/>
          <w:sz w:val="22"/>
          <w:szCs w:val="22"/>
        </w:rPr>
        <w:t>.</w:t>
      </w:r>
      <w:r w:rsidR="007D65AB" w:rsidRPr="007D65AB">
        <w:t xml:space="preserve"> </w:t>
      </w:r>
      <w:r w:rsidR="007D65AB" w:rsidRPr="007D65AB">
        <w:rPr>
          <w:rFonts w:asciiTheme="minorHAnsi" w:hAnsiTheme="minorHAnsi" w:cs="EUAlbertina"/>
          <w:color w:val="000000"/>
          <w:sz w:val="22"/>
          <w:szCs w:val="22"/>
        </w:rPr>
        <w:t>While Association Agreement refers to 96/82/EC (Seveso</w:t>
      </w:r>
      <w:r w:rsidR="00270A46">
        <w:rPr>
          <w:rFonts w:asciiTheme="minorHAnsi" w:hAnsiTheme="minorHAnsi" w:cs="EUAlbertina"/>
          <w:color w:val="000000"/>
          <w:sz w:val="22"/>
          <w:szCs w:val="22"/>
        </w:rPr>
        <w:t xml:space="preserve"> II), this </w:t>
      </w:r>
      <w:r w:rsidR="00A47ACB" w:rsidRPr="007D65AB">
        <w:rPr>
          <w:rFonts w:asciiTheme="minorHAnsi" w:hAnsiTheme="minorHAnsi" w:cs="EUAlbertina"/>
          <w:color w:val="000000"/>
          <w:sz w:val="22"/>
          <w:szCs w:val="22"/>
        </w:rPr>
        <w:t>Twinning</w:t>
      </w:r>
      <w:r w:rsidR="00917B2B">
        <w:rPr>
          <w:rFonts w:asciiTheme="minorHAnsi" w:hAnsiTheme="minorHAnsi" w:cs="EUAlbertina"/>
          <w:color w:val="000000"/>
          <w:sz w:val="22"/>
          <w:szCs w:val="22"/>
        </w:rPr>
        <w:t xml:space="preserve"> project</w:t>
      </w:r>
      <w:r w:rsidR="007D65AB" w:rsidRPr="007D65AB">
        <w:rPr>
          <w:rFonts w:asciiTheme="minorHAnsi" w:hAnsiTheme="minorHAnsi" w:cs="EUAlbertina"/>
          <w:color w:val="000000"/>
          <w:sz w:val="22"/>
          <w:szCs w:val="22"/>
        </w:rPr>
        <w:t xml:space="preserve"> will aim to help Georgia to approximate its legislation to the new SEVESO III Directive 2012/18/EU, which repealed Council Directive 96/82/EC.</w:t>
      </w:r>
    </w:p>
    <w:p w14:paraId="7E4B7320" w14:textId="77777777" w:rsidR="00693B84" w:rsidRPr="00693B84" w:rsidRDefault="00693B84" w:rsidP="00693B84">
      <w:pPr>
        <w:pStyle w:val="Default"/>
        <w:rPr>
          <w:rFonts w:asciiTheme="minorHAnsi" w:hAnsiTheme="minorHAnsi"/>
          <w:sz w:val="22"/>
          <w:szCs w:val="22"/>
        </w:rPr>
      </w:pPr>
    </w:p>
    <w:p w14:paraId="2F8C9587" w14:textId="77777777" w:rsidR="00440D69" w:rsidRDefault="00A11603" w:rsidP="00440D69">
      <w:pPr>
        <w:jc w:val="both"/>
        <w:rPr>
          <w:b/>
        </w:rPr>
      </w:pPr>
      <w:r>
        <w:rPr>
          <w:b/>
        </w:rPr>
        <w:t>Link with the EU – Georgia Action Plan</w:t>
      </w:r>
    </w:p>
    <w:p w14:paraId="3F511C1B" w14:textId="77777777" w:rsidR="006D4A81" w:rsidRDefault="00EF3F7F" w:rsidP="00EF3F7F">
      <w:pPr>
        <w:autoSpaceDE w:val="0"/>
        <w:autoSpaceDN w:val="0"/>
        <w:adjustRightInd w:val="0"/>
        <w:spacing w:after="0"/>
        <w:jc w:val="both"/>
        <w:rPr>
          <w:rStyle w:val="A1"/>
        </w:rPr>
      </w:pPr>
      <w:r>
        <w:rPr>
          <w:rStyle w:val="A1"/>
        </w:rPr>
        <w:t>In the</w:t>
      </w:r>
      <w:r w:rsidR="00A11603">
        <w:rPr>
          <w:rStyle w:val="A1"/>
        </w:rPr>
        <w:t xml:space="preserve"> EU-Georgia Action Plan (</w:t>
      </w:r>
      <w:r>
        <w:rPr>
          <w:rStyle w:val="A1"/>
        </w:rPr>
        <w:t>2016) the targets to be fulfilled concerning the approximation of the Georgian legislation to the EU environmental</w:t>
      </w:r>
      <w:r w:rsidRPr="006D4A81">
        <w:rPr>
          <w:rStyle w:val="A1"/>
          <w:i/>
        </w:rPr>
        <w:t xml:space="preserve"> acquis</w:t>
      </w:r>
      <w:r>
        <w:rPr>
          <w:rStyle w:val="A1"/>
        </w:rPr>
        <w:t xml:space="preserve"> in the fields of the control of industrial pollution and industrial hazards (IED/Seve</w:t>
      </w:r>
      <w:r w:rsidR="00E77470">
        <w:rPr>
          <w:rStyle w:val="A1"/>
        </w:rPr>
        <w:t>so III Directive) and tackling this issue via the</w:t>
      </w:r>
      <w:r>
        <w:rPr>
          <w:rFonts w:cs="Sylfaen"/>
        </w:rPr>
        <w:t xml:space="preserve"> Twinning project </w:t>
      </w:r>
      <w:r w:rsidRPr="00EF3F7F">
        <w:rPr>
          <w:rFonts w:cs="Sylfaen"/>
        </w:rPr>
        <w:t xml:space="preserve"> on </w:t>
      </w:r>
      <w:r w:rsidRPr="00EF3F7F">
        <w:t>industrial emissions</w:t>
      </w:r>
      <w:r>
        <w:rPr>
          <w:rFonts w:cs="Sylfaen"/>
        </w:rPr>
        <w:t xml:space="preserve"> and industrial hazards </w:t>
      </w:r>
      <w:r w:rsidRPr="00EF3F7F">
        <w:rPr>
          <w:rStyle w:val="A1"/>
        </w:rPr>
        <w:t xml:space="preserve"> </w:t>
      </w:r>
      <w:r>
        <w:rPr>
          <w:rStyle w:val="A1"/>
        </w:rPr>
        <w:t>is clearly stated</w:t>
      </w:r>
      <w:r w:rsidR="00E77470">
        <w:rPr>
          <w:rStyle w:val="A1"/>
        </w:rPr>
        <w:t xml:space="preserve"> (Activity 151.1)</w:t>
      </w:r>
      <w:r>
        <w:rPr>
          <w:rStyle w:val="A1"/>
        </w:rPr>
        <w:t>.</w:t>
      </w:r>
      <w:r w:rsidR="006D4A81">
        <w:rPr>
          <w:rStyle w:val="A1"/>
        </w:rPr>
        <w:t xml:space="preserve"> In this framework it is expected that the legislative approximation has to be accompanied with measures which allow the practical implementation of the relevant legislation: capacity building activities (i.e. administrative re-structuring, training of personnel, provision of technical support etc.) have also to be envisaged besides the drafting of the necessary legislative acts.</w:t>
      </w:r>
    </w:p>
    <w:p w14:paraId="25B01D43" w14:textId="77777777" w:rsidR="00492CA1" w:rsidRPr="00492CA1" w:rsidRDefault="00492CA1" w:rsidP="00EF3F7F">
      <w:pPr>
        <w:autoSpaceDE w:val="0"/>
        <w:autoSpaceDN w:val="0"/>
        <w:adjustRightInd w:val="0"/>
        <w:spacing w:after="0"/>
        <w:jc w:val="both"/>
        <w:rPr>
          <w:rFonts w:cs="Times New Roman"/>
        </w:rPr>
      </w:pPr>
    </w:p>
    <w:p w14:paraId="705F6AEE" w14:textId="77777777" w:rsidR="007C6C16" w:rsidRDefault="007C6C16" w:rsidP="00D15ACE">
      <w:pPr>
        <w:autoSpaceDE w:val="0"/>
        <w:autoSpaceDN w:val="0"/>
        <w:adjustRightInd w:val="0"/>
        <w:spacing w:after="0"/>
        <w:jc w:val="both"/>
        <w:rPr>
          <w:rFonts w:cs="Times New Roman"/>
          <w:iCs/>
        </w:rPr>
      </w:pPr>
    </w:p>
    <w:p w14:paraId="17961344" w14:textId="77777777" w:rsidR="007C6C16" w:rsidRDefault="007C6C16" w:rsidP="00D15ACE">
      <w:pPr>
        <w:autoSpaceDE w:val="0"/>
        <w:autoSpaceDN w:val="0"/>
        <w:adjustRightInd w:val="0"/>
        <w:spacing w:after="0"/>
        <w:jc w:val="both"/>
        <w:rPr>
          <w:rFonts w:cs="Times New Roman"/>
          <w:b/>
          <w:iCs/>
        </w:rPr>
      </w:pPr>
      <w:r>
        <w:rPr>
          <w:rFonts w:cs="Times New Roman"/>
          <w:b/>
          <w:iCs/>
        </w:rPr>
        <w:t>Link with the National Environment</w:t>
      </w:r>
      <w:r w:rsidR="00F954F6">
        <w:rPr>
          <w:rFonts w:cs="Times New Roman"/>
          <w:b/>
          <w:iCs/>
        </w:rPr>
        <w:t>al</w:t>
      </w:r>
      <w:r>
        <w:rPr>
          <w:rFonts w:cs="Times New Roman"/>
          <w:b/>
          <w:iCs/>
        </w:rPr>
        <w:t xml:space="preserve"> Action</w:t>
      </w:r>
      <w:r w:rsidR="00F954F6">
        <w:rPr>
          <w:rFonts w:cs="Times New Roman"/>
          <w:b/>
          <w:iCs/>
        </w:rPr>
        <w:t xml:space="preserve"> Programme (NEAP)</w:t>
      </w:r>
      <w:r>
        <w:rPr>
          <w:rFonts w:cs="Times New Roman"/>
          <w:b/>
          <w:iCs/>
        </w:rPr>
        <w:t xml:space="preserve"> </w:t>
      </w:r>
    </w:p>
    <w:p w14:paraId="736DD345" w14:textId="77777777" w:rsidR="00F954F6" w:rsidRDefault="00F954F6" w:rsidP="00D15ACE">
      <w:pPr>
        <w:autoSpaceDE w:val="0"/>
        <w:autoSpaceDN w:val="0"/>
        <w:adjustRightInd w:val="0"/>
        <w:spacing w:after="0"/>
        <w:jc w:val="both"/>
        <w:rPr>
          <w:rFonts w:cs="Times New Roman"/>
          <w:iCs/>
        </w:rPr>
      </w:pPr>
    </w:p>
    <w:p w14:paraId="574EE76A" w14:textId="77777777" w:rsidR="003020A1" w:rsidRDefault="00F954F6" w:rsidP="005915D1">
      <w:pPr>
        <w:pStyle w:val="Pa8"/>
        <w:spacing w:line="276" w:lineRule="auto"/>
        <w:jc w:val="both"/>
        <w:rPr>
          <w:rStyle w:val="A10"/>
          <w:rFonts w:asciiTheme="minorHAnsi" w:hAnsiTheme="minorHAnsi"/>
          <w:sz w:val="22"/>
          <w:szCs w:val="22"/>
        </w:rPr>
      </w:pPr>
      <w:r w:rsidRPr="005915D1">
        <w:rPr>
          <w:rFonts w:asciiTheme="minorHAnsi" w:hAnsiTheme="minorHAnsi" w:cs="Times New Roman"/>
          <w:iCs/>
          <w:sz w:val="22"/>
          <w:szCs w:val="22"/>
        </w:rPr>
        <w:lastRenderedPageBreak/>
        <w:t>The National Environmental Action Programme (NEAP) 2012 – 2016 foresees clear targets concerning air/water protection from the relevant emissions/discharges where</w:t>
      </w:r>
      <w:r w:rsidR="00826198">
        <w:rPr>
          <w:rFonts w:asciiTheme="minorHAnsi" w:hAnsiTheme="minorHAnsi" w:cs="Times New Roman"/>
          <w:iCs/>
          <w:sz w:val="22"/>
          <w:szCs w:val="22"/>
        </w:rPr>
        <w:t>as</w:t>
      </w:r>
      <w:r w:rsidRPr="005915D1">
        <w:rPr>
          <w:rFonts w:asciiTheme="minorHAnsi" w:hAnsiTheme="minorHAnsi" w:cs="Times New Roman"/>
          <w:iCs/>
          <w:sz w:val="22"/>
          <w:szCs w:val="22"/>
        </w:rPr>
        <w:t xml:space="preserve"> industrial activities have to be adequately controlled: </w:t>
      </w:r>
      <w:r w:rsidRPr="005915D1">
        <w:rPr>
          <w:rFonts w:asciiTheme="minorHAnsi" w:hAnsiTheme="minorHAnsi"/>
          <w:bCs/>
          <w:color w:val="000000"/>
          <w:sz w:val="22"/>
          <w:szCs w:val="22"/>
        </w:rPr>
        <w:t>pollution prevention and water abstraction control mechanisms as well as the reduction of industrial emissions through the introduction of modern energy sav</w:t>
      </w:r>
      <w:r w:rsidRPr="005915D1">
        <w:rPr>
          <w:rFonts w:asciiTheme="minorHAnsi" w:hAnsiTheme="minorHAnsi"/>
          <w:bCs/>
          <w:color w:val="000000"/>
          <w:sz w:val="22"/>
          <w:szCs w:val="22"/>
        </w:rPr>
        <w:softHyphen/>
        <w:t xml:space="preserve">ing technologies are, among others, main goals which have to be fulfilled. </w:t>
      </w:r>
      <w:r w:rsidR="003020A1" w:rsidRPr="005915D1">
        <w:rPr>
          <w:rFonts w:asciiTheme="minorHAnsi" w:hAnsiTheme="minorHAnsi"/>
          <w:bCs/>
          <w:color w:val="000000"/>
          <w:sz w:val="22"/>
          <w:szCs w:val="22"/>
        </w:rPr>
        <w:t xml:space="preserve">The </w:t>
      </w:r>
      <w:r w:rsidR="003020A1" w:rsidRPr="005915D1">
        <w:rPr>
          <w:rStyle w:val="A10"/>
          <w:rFonts w:asciiTheme="minorHAnsi" w:hAnsiTheme="minorHAnsi"/>
          <w:sz w:val="22"/>
          <w:szCs w:val="22"/>
        </w:rPr>
        <w:t xml:space="preserve">strengthening of the capacities of the relevant units of the </w:t>
      </w:r>
      <w:r w:rsidR="00E77470">
        <w:rPr>
          <w:rStyle w:val="A10"/>
          <w:rFonts w:asciiTheme="minorHAnsi" w:hAnsiTheme="minorHAnsi"/>
          <w:sz w:val="22"/>
          <w:szCs w:val="22"/>
        </w:rPr>
        <w:t>MENRP</w:t>
      </w:r>
      <w:r w:rsidR="003020A1" w:rsidRPr="005915D1">
        <w:rPr>
          <w:rStyle w:val="A10"/>
          <w:rFonts w:asciiTheme="minorHAnsi" w:hAnsiTheme="minorHAnsi"/>
          <w:sz w:val="22"/>
          <w:szCs w:val="22"/>
        </w:rPr>
        <w:t xml:space="preserve"> </w:t>
      </w:r>
      <w:r w:rsidR="005915D1">
        <w:rPr>
          <w:rStyle w:val="A10"/>
          <w:rFonts w:asciiTheme="minorHAnsi" w:hAnsiTheme="minorHAnsi"/>
          <w:sz w:val="22"/>
          <w:szCs w:val="22"/>
        </w:rPr>
        <w:t>is also a clear objective to be met if industrial emissions have to be reduced.</w:t>
      </w:r>
    </w:p>
    <w:p w14:paraId="0910B656" w14:textId="77777777" w:rsidR="009128FC" w:rsidRDefault="009128FC" w:rsidP="00A97C89">
      <w:pPr>
        <w:pStyle w:val="Pa4"/>
        <w:spacing w:line="276" w:lineRule="auto"/>
        <w:jc w:val="both"/>
        <w:rPr>
          <w:rFonts w:asciiTheme="minorHAnsi" w:hAnsiTheme="minorHAnsi"/>
          <w:sz w:val="22"/>
          <w:szCs w:val="22"/>
        </w:rPr>
      </w:pPr>
    </w:p>
    <w:p w14:paraId="612FB923" w14:textId="77777777" w:rsidR="003443CB" w:rsidRDefault="005915D1" w:rsidP="00A97C89">
      <w:pPr>
        <w:pStyle w:val="Pa4"/>
        <w:spacing w:line="276" w:lineRule="auto"/>
        <w:jc w:val="both"/>
        <w:rPr>
          <w:rStyle w:val="A10"/>
          <w:rFonts w:asciiTheme="minorHAnsi" w:hAnsiTheme="minorHAnsi"/>
          <w:sz w:val="22"/>
          <w:szCs w:val="22"/>
        </w:rPr>
      </w:pPr>
      <w:r w:rsidRPr="005915D1">
        <w:rPr>
          <w:rFonts w:asciiTheme="minorHAnsi" w:hAnsiTheme="minorHAnsi"/>
          <w:sz w:val="22"/>
          <w:szCs w:val="22"/>
        </w:rPr>
        <w:t xml:space="preserve">In </w:t>
      </w:r>
      <w:r>
        <w:rPr>
          <w:rFonts w:asciiTheme="minorHAnsi" w:hAnsiTheme="minorHAnsi"/>
          <w:sz w:val="22"/>
          <w:szCs w:val="22"/>
        </w:rPr>
        <w:t>the field of avoidance of industrial accidents</w:t>
      </w:r>
      <w:r w:rsidR="006B1B55">
        <w:rPr>
          <w:rFonts w:asciiTheme="minorHAnsi" w:hAnsiTheme="minorHAnsi"/>
          <w:sz w:val="22"/>
          <w:szCs w:val="22"/>
        </w:rPr>
        <w:t xml:space="preserve"> NEAP (Chapter 10) refers to</w:t>
      </w:r>
      <w:r w:rsidR="006B1B55">
        <w:rPr>
          <w:color w:val="000000"/>
          <w:sz w:val="22"/>
          <w:szCs w:val="22"/>
        </w:rPr>
        <w:t xml:space="preserve"> </w:t>
      </w:r>
      <w:r w:rsidR="006B1B55" w:rsidRPr="006B1B55">
        <w:rPr>
          <w:rFonts w:asciiTheme="minorHAnsi" w:hAnsiTheme="minorHAnsi"/>
          <w:color w:val="000000"/>
          <w:sz w:val="22"/>
          <w:szCs w:val="22"/>
        </w:rPr>
        <w:t>the identification of production pro</w:t>
      </w:r>
      <w:r w:rsidR="006B1B55" w:rsidRPr="006B1B55">
        <w:rPr>
          <w:rFonts w:asciiTheme="minorHAnsi" w:hAnsiTheme="minorHAnsi"/>
          <w:color w:val="000000"/>
          <w:sz w:val="22"/>
          <w:szCs w:val="22"/>
        </w:rPr>
        <w:softHyphen/>
        <w:t>cess-related risks and risk management, improvement of the monitoring system, equipment, train</w:t>
      </w:r>
      <w:r w:rsidR="006B1B55" w:rsidRPr="006B1B55">
        <w:rPr>
          <w:rFonts w:asciiTheme="minorHAnsi" w:hAnsiTheme="minorHAnsi"/>
          <w:color w:val="000000"/>
          <w:sz w:val="22"/>
          <w:szCs w:val="22"/>
        </w:rPr>
        <w:softHyphen/>
        <w:t>ing of personnel an</w:t>
      </w:r>
      <w:r w:rsidR="006B1B55">
        <w:rPr>
          <w:rFonts w:asciiTheme="minorHAnsi" w:hAnsiTheme="minorHAnsi"/>
          <w:sz w:val="22"/>
          <w:szCs w:val="22"/>
        </w:rPr>
        <w:t xml:space="preserve">d improvement of a legal basis as prerequisites for risk reduction of industrial accidents (Target 4). In this framework </w:t>
      </w:r>
      <w:r w:rsidR="006B1B55" w:rsidRPr="00894DDD">
        <w:rPr>
          <w:rStyle w:val="A10"/>
          <w:rFonts w:asciiTheme="minorHAnsi" w:hAnsiTheme="minorHAnsi"/>
          <w:sz w:val="22"/>
          <w:szCs w:val="22"/>
        </w:rPr>
        <w:t>the analysis and improvement of the legal basis according to EU requirement for creation of an effective disaster management system is one of the measures to be implemented.</w:t>
      </w:r>
    </w:p>
    <w:p w14:paraId="7EDE60E2" w14:textId="77777777" w:rsidR="00A97C89" w:rsidRDefault="00A97C89" w:rsidP="004740C1">
      <w:pPr>
        <w:pStyle w:val="Heading1"/>
        <w:numPr>
          <w:ilvl w:val="0"/>
          <w:numId w:val="1"/>
        </w:numPr>
      </w:pPr>
      <w:r>
        <w:t>Description</w:t>
      </w:r>
    </w:p>
    <w:p w14:paraId="3437B0E5" w14:textId="77777777" w:rsidR="00A97C89" w:rsidRDefault="00A97C89" w:rsidP="004740C1">
      <w:pPr>
        <w:pStyle w:val="Heading2"/>
        <w:numPr>
          <w:ilvl w:val="1"/>
          <w:numId w:val="1"/>
        </w:numPr>
      </w:pPr>
      <w:r>
        <w:t>Background and justification</w:t>
      </w:r>
    </w:p>
    <w:p w14:paraId="5789FF28" w14:textId="77777777" w:rsidR="00BA07BF" w:rsidRDefault="00E77470" w:rsidP="00A97C89">
      <w:pPr>
        <w:spacing w:before="100" w:beforeAutospacing="1" w:after="100" w:afterAutospacing="1"/>
        <w:jc w:val="both"/>
      </w:pPr>
      <w:r>
        <w:t>The proposed Twinning p</w:t>
      </w:r>
      <w:r w:rsidR="00A97C89" w:rsidRPr="0083499E">
        <w:t>roject will ad</w:t>
      </w:r>
      <w:r w:rsidR="00A97C89">
        <w:t xml:space="preserve">dress some important issues such as: </w:t>
      </w:r>
      <w:r w:rsidR="00A97C89" w:rsidRPr="0083499E">
        <w:t>development and improvement of the legal framework</w:t>
      </w:r>
      <w:r w:rsidR="00947E39">
        <w:t xml:space="preserve"> in line with the better regulation approach</w:t>
      </w:r>
      <w:r w:rsidR="00A97C89" w:rsidRPr="0083499E">
        <w:t>, enhancement of institutional and administra</w:t>
      </w:r>
      <w:r w:rsidR="00A97C89">
        <w:t>tive capacities of industrial</w:t>
      </w:r>
      <w:r w:rsidR="00A97C89" w:rsidRPr="0083499E">
        <w:t xml:space="preserve"> pollution prevention system</w:t>
      </w:r>
      <w:r w:rsidR="00A97C89">
        <w:t>s</w:t>
      </w:r>
      <w:r w:rsidR="00A97C89" w:rsidRPr="0083499E">
        <w:t xml:space="preserve"> </w:t>
      </w:r>
      <w:r w:rsidR="00A97C89">
        <w:t>(</w:t>
      </w:r>
      <w:r w:rsidR="00A97C89" w:rsidRPr="0083499E">
        <w:t xml:space="preserve">including the procedures for issuing of </w:t>
      </w:r>
      <w:r w:rsidR="00A97C89">
        <w:t xml:space="preserve">integrated </w:t>
      </w:r>
      <w:r w:rsidR="00A97C89" w:rsidRPr="0083499E">
        <w:t>permits</w:t>
      </w:r>
      <w:r w:rsidR="00A97C89">
        <w:t>)</w:t>
      </w:r>
      <w:r w:rsidR="00493F7B">
        <w:t xml:space="preserve"> and reduction of risks from industrial accidents.</w:t>
      </w:r>
    </w:p>
    <w:p w14:paraId="640E83AF" w14:textId="77777777" w:rsidR="00891F4F" w:rsidRDefault="00BA07BF" w:rsidP="00A97C89">
      <w:pPr>
        <w:spacing w:before="100" w:beforeAutospacing="1" w:after="100" w:afterAutospacing="1"/>
        <w:jc w:val="both"/>
      </w:pPr>
      <w:r>
        <w:t xml:space="preserve">MENRP existing permitting/enforcement system for industrial installations does not comply with the IED requirements: it is based on the environmental impact assessment (EIA) where the assessment of potential harms to the environment is the main focus of the issued permits. Similarly the inspection procedures follow the same principle.  </w:t>
      </w:r>
    </w:p>
    <w:p w14:paraId="1BDECED5" w14:textId="35BCBB93" w:rsidR="00891F4F" w:rsidRPr="005C1300" w:rsidRDefault="00A97C89" w:rsidP="00A97C89">
      <w:pPr>
        <w:spacing w:before="100" w:beforeAutospacing="1" w:after="100" w:afterAutospacing="1"/>
        <w:jc w:val="both"/>
      </w:pPr>
      <w:r w:rsidRPr="0083499E">
        <w:t>Theref</w:t>
      </w:r>
      <w:r w:rsidR="00E77470">
        <w:t>ore, the focus of the Twinning p</w:t>
      </w:r>
      <w:r w:rsidRPr="0083499E">
        <w:t xml:space="preserve">roject will be the reform of the </w:t>
      </w:r>
      <w:r w:rsidR="00493F7B">
        <w:t xml:space="preserve">legal, </w:t>
      </w:r>
      <w:r w:rsidRPr="0083499E">
        <w:t>regulatory and enforcement framework</w:t>
      </w:r>
      <w:r w:rsidR="00BA07BF">
        <w:t xml:space="preserve"> towards the integrated approach prescribed in IED</w:t>
      </w:r>
      <w:r w:rsidRPr="0083499E">
        <w:t xml:space="preserve"> in order </w:t>
      </w:r>
      <w:r w:rsidR="00493F7B">
        <w:t>to deal with major sources of</w:t>
      </w:r>
      <w:r>
        <w:t xml:space="preserve"> pollution</w:t>
      </w:r>
      <w:r w:rsidR="00493F7B">
        <w:t xml:space="preserve"> caused by industrial sources</w:t>
      </w:r>
      <w:r>
        <w:t xml:space="preserve"> in Georgia</w:t>
      </w:r>
      <w:r w:rsidRPr="0083499E">
        <w:t>.</w:t>
      </w:r>
      <w:r w:rsidR="00891F4F">
        <w:t xml:space="preserve"> </w:t>
      </w:r>
      <w:r w:rsidR="00BD259E">
        <w:rPr>
          <w:color w:val="231F20"/>
        </w:rPr>
        <w:t xml:space="preserve">Specific attention will be paid to ensuring that the policy development and legal approximation process supported under this Twinning project will be </w:t>
      </w:r>
      <w:r w:rsidR="00521612">
        <w:rPr>
          <w:color w:val="231F20"/>
        </w:rPr>
        <w:t xml:space="preserve">according to </w:t>
      </w:r>
      <w:r w:rsidR="0078198E">
        <w:rPr>
          <w:color w:val="231F20"/>
        </w:rPr>
        <w:t xml:space="preserve">the national framework on policy development and to </w:t>
      </w:r>
      <w:r w:rsidR="00521612">
        <w:rPr>
          <w:color w:val="231F20"/>
        </w:rPr>
        <w:t xml:space="preserve">the </w:t>
      </w:r>
      <w:r w:rsidR="00A46B2E">
        <w:rPr>
          <w:color w:val="231F20"/>
        </w:rPr>
        <w:t>b</w:t>
      </w:r>
      <w:r w:rsidR="00521612" w:rsidRPr="00521612">
        <w:rPr>
          <w:color w:val="231F20"/>
        </w:rPr>
        <w:t xml:space="preserve">etter </w:t>
      </w:r>
      <w:r w:rsidR="00A46B2E">
        <w:rPr>
          <w:color w:val="231F20"/>
        </w:rPr>
        <w:t>r</w:t>
      </w:r>
      <w:r w:rsidR="00521612" w:rsidRPr="00521612">
        <w:rPr>
          <w:color w:val="231F20"/>
        </w:rPr>
        <w:t xml:space="preserve">egulation approach </w:t>
      </w:r>
      <w:r w:rsidR="00521612">
        <w:rPr>
          <w:color w:val="231F20"/>
        </w:rPr>
        <w:t>supported also at the EU level</w:t>
      </w:r>
      <w:r w:rsidR="003957AE">
        <w:rPr>
          <w:rStyle w:val="FootnoteReference"/>
          <w:color w:val="231F20"/>
        </w:rPr>
        <w:footnoteReference w:id="2"/>
      </w:r>
      <w:r w:rsidR="00521612">
        <w:rPr>
          <w:color w:val="231F20"/>
        </w:rPr>
        <w:t xml:space="preserve">. A better regulation approach requires that </w:t>
      </w:r>
      <w:r w:rsidR="00521612" w:rsidRPr="00521612">
        <w:rPr>
          <w:color w:val="231F20"/>
        </w:rPr>
        <w:t xml:space="preserve">policies and legislation are prepared on the basis of best available evidence (impact assessments) </w:t>
      </w:r>
      <w:r w:rsidR="00A46B2E">
        <w:rPr>
          <w:color w:val="231F20"/>
        </w:rPr>
        <w:t xml:space="preserve">and </w:t>
      </w:r>
      <w:r w:rsidR="000D2526">
        <w:rPr>
          <w:color w:val="231F20"/>
        </w:rPr>
        <w:t xml:space="preserve">according to </w:t>
      </w:r>
      <w:r w:rsidR="00521612" w:rsidRPr="00521612">
        <w:rPr>
          <w:color w:val="231F20"/>
        </w:rPr>
        <w:t>an inclusive approach involving both internal and external stakeholders.</w:t>
      </w:r>
      <w:r w:rsidR="00A46B2E">
        <w:rPr>
          <w:color w:val="231F20"/>
        </w:rPr>
        <w:t xml:space="preserve"> </w:t>
      </w:r>
    </w:p>
    <w:p w14:paraId="4DB17754" w14:textId="3651ED43" w:rsidR="00A97C89" w:rsidRDefault="00DA4003" w:rsidP="00A97C89">
      <w:pPr>
        <w:spacing w:before="100" w:beforeAutospacing="1" w:after="100" w:afterAutospacing="1"/>
        <w:jc w:val="both"/>
      </w:pPr>
      <w:r>
        <w:lastRenderedPageBreak/>
        <w:t>A short overview of the existing situation in Georgia concerning industrial pollution and legislative/regu</w:t>
      </w:r>
      <w:r w:rsidR="003C6D08">
        <w:t xml:space="preserve">latory framework </w:t>
      </w:r>
      <w:r w:rsidR="00D70519">
        <w:t xml:space="preserve">as well as on the </w:t>
      </w:r>
      <w:r w:rsidR="00A46B2E">
        <w:t xml:space="preserve">quality of </w:t>
      </w:r>
      <w:r w:rsidR="00D70519">
        <w:t xml:space="preserve">current </w:t>
      </w:r>
      <w:r w:rsidR="00A46B2E">
        <w:t xml:space="preserve">legislative process </w:t>
      </w:r>
      <w:r w:rsidR="003C6D08">
        <w:t>is given below (sections 3.1.1. and 3.1.2.)</w:t>
      </w:r>
      <w:r w:rsidR="007C170A">
        <w:t>.</w:t>
      </w:r>
    </w:p>
    <w:p w14:paraId="2C3BA2F7" w14:textId="77777777" w:rsidR="000B6779" w:rsidRDefault="000B6779" w:rsidP="004740C1">
      <w:pPr>
        <w:pStyle w:val="Heading3"/>
        <w:numPr>
          <w:ilvl w:val="2"/>
          <w:numId w:val="1"/>
        </w:numPr>
      </w:pPr>
      <w:r>
        <w:t>Pollution caused by industrial activities</w:t>
      </w:r>
    </w:p>
    <w:p w14:paraId="06E7A238" w14:textId="77777777" w:rsidR="00655261" w:rsidRDefault="00655261" w:rsidP="000B6779"/>
    <w:p w14:paraId="7F46F291" w14:textId="77777777" w:rsidR="00F30359" w:rsidRDefault="00862F48" w:rsidP="00F30359">
      <w:pPr>
        <w:jc w:val="both"/>
      </w:pPr>
      <w:r>
        <w:t>According to the 3</w:t>
      </w:r>
      <w:r w:rsidRPr="00862F48">
        <w:rPr>
          <w:vertAlign w:val="superscript"/>
        </w:rPr>
        <w:t>rd</w:t>
      </w:r>
      <w:r>
        <w:t xml:space="preserve"> Environmental Performance Review (EPR)</w:t>
      </w:r>
      <w:r w:rsidR="00655261">
        <w:t xml:space="preserve"> conducted by the United Nations Economic Commission for Europe (UNECE) pressures on the environment caused by industrial activities </w:t>
      </w:r>
      <w:r w:rsidR="00655261" w:rsidRPr="00655261">
        <w:t>remain important issues in regions where manufacturing and mining enterpr</w:t>
      </w:r>
      <w:r w:rsidR="00F30359">
        <w:t>ises are located.</w:t>
      </w:r>
      <w:r w:rsidR="00655261" w:rsidRPr="00655261">
        <w:t xml:space="preserve"> </w:t>
      </w:r>
      <w:r w:rsidR="00655261">
        <w:t xml:space="preserve">In particular </w:t>
      </w:r>
      <w:r w:rsidR="00655261" w:rsidRPr="00655261">
        <w:t>air emissions and pollution of surface water, groundwater and soil</w:t>
      </w:r>
      <w:r w:rsidR="00655261">
        <w:t xml:space="preserve"> as wel</w:t>
      </w:r>
      <w:r w:rsidR="00F30359">
        <w:t xml:space="preserve">l as large quantities of industrial wastes are not efficiently controlled so far. </w:t>
      </w:r>
    </w:p>
    <w:p w14:paraId="5FD495AB" w14:textId="77777777" w:rsidR="00C627C0" w:rsidRDefault="00C627C0" w:rsidP="00F30359">
      <w:pPr>
        <w:jc w:val="both"/>
      </w:pPr>
      <w:r>
        <w:t xml:space="preserve">A number of large, medium and small enterprises operate currently in Georgia. Industries, which produce or process oil </w:t>
      </w:r>
      <w:r w:rsidR="006942FA">
        <w:t>products, chemicals, mineral/</w:t>
      </w:r>
      <w:r>
        <w:t>construction materials, metallurgical and mining products are among the high risk industries. Abandoned enterprises, being operational years ago and left without any safety measures, create additional risk to the environment and population. Therefore, taking measures to address industrial pollution and industrial hazards is of high importance for Georgia.</w:t>
      </w:r>
    </w:p>
    <w:p w14:paraId="797E97A9" w14:textId="77777777" w:rsidR="008B62B1" w:rsidRDefault="008B62B1" w:rsidP="00F30359">
      <w:pPr>
        <w:jc w:val="both"/>
      </w:pPr>
      <w:r>
        <w:t xml:space="preserve">Large industrial installations (cement factories, metallurgical plants, large combustion plants) as well as the vast number of small/medium enterprises of the manufacturing sector </w:t>
      </w:r>
      <w:r w:rsidR="008B7750">
        <w:t>have to undertake concrete modernisation measures of their production processes which on the one hand will significantly reduce the generated pollution loads but also will reduce the resource uptake (energy conservation, recycling of water etc.).</w:t>
      </w:r>
    </w:p>
    <w:p w14:paraId="088D26BC" w14:textId="77777777" w:rsidR="00591793" w:rsidRDefault="00591793" w:rsidP="00F30359">
      <w:pPr>
        <w:jc w:val="both"/>
      </w:pPr>
    </w:p>
    <w:p w14:paraId="2A13A2FC" w14:textId="77777777" w:rsidR="00E65646" w:rsidRDefault="00E65646" w:rsidP="004740C1">
      <w:pPr>
        <w:pStyle w:val="Heading3"/>
        <w:numPr>
          <w:ilvl w:val="2"/>
          <w:numId w:val="1"/>
        </w:numPr>
      </w:pPr>
      <w:r>
        <w:t xml:space="preserve">Legal </w:t>
      </w:r>
      <w:r w:rsidR="00564531">
        <w:t>and regulatory/permitting</w:t>
      </w:r>
      <w:r w:rsidR="006D3833">
        <w:t>/enforcement</w:t>
      </w:r>
      <w:r w:rsidR="00564531">
        <w:t xml:space="preserve"> </w:t>
      </w:r>
      <w:r>
        <w:t>framework</w:t>
      </w:r>
    </w:p>
    <w:p w14:paraId="4E606939" w14:textId="77777777" w:rsidR="00E65646" w:rsidRPr="00F42CC6" w:rsidRDefault="00E65646" w:rsidP="00F42CC6">
      <w:pPr>
        <w:autoSpaceDE w:val="0"/>
        <w:autoSpaceDN w:val="0"/>
        <w:adjustRightInd w:val="0"/>
        <w:spacing w:after="0" w:line="240" w:lineRule="auto"/>
        <w:jc w:val="both"/>
      </w:pPr>
    </w:p>
    <w:p w14:paraId="63B19B14" w14:textId="77777777" w:rsidR="00452313" w:rsidRDefault="00F42CC6" w:rsidP="00452313">
      <w:pPr>
        <w:autoSpaceDE w:val="0"/>
        <w:autoSpaceDN w:val="0"/>
        <w:adjustRightInd w:val="0"/>
        <w:spacing w:after="0"/>
        <w:jc w:val="both"/>
      </w:pPr>
      <w:r w:rsidRPr="00F42CC6">
        <w:rPr>
          <w:rFonts w:cs="Times New Roman"/>
        </w:rPr>
        <w:t>With respect to the integrated pollution prevention and control of industrial emissions, the main shortcomings are the lack of integrated environmental permitting system with corresponding permitting and control competences. Such system would need its specific requirements for permit applications, reconsideration of permits, use of general binding rules, public participation etc.</w:t>
      </w:r>
      <w:r w:rsidR="00452313">
        <w:rPr>
          <w:rFonts w:cs="Times New Roman"/>
        </w:rPr>
        <w:t xml:space="preserve"> </w:t>
      </w:r>
      <w:r w:rsidR="00452313" w:rsidRPr="00BA614C">
        <w:t>The existing permit procedure</w:t>
      </w:r>
      <w:r w:rsidR="00452313">
        <w:t xml:space="preserve"> within MENRP</w:t>
      </w:r>
      <w:r w:rsidR="00880F7F">
        <w:t xml:space="preserve"> (Department of Environmental Impact Permits)</w:t>
      </w:r>
      <w:r w:rsidR="00452313" w:rsidRPr="00BA614C">
        <w:t xml:space="preserve"> addresses the environmental impacts caused by an installation</w:t>
      </w:r>
      <w:r w:rsidR="00452313" w:rsidRPr="00B146EA">
        <w:t xml:space="preserve"> but this does not correspond to</w:t>
      </w:r>
      <w:r w:rsidR="00452313">
        <w:t xml:space="preserve"> the “philosophy” of the integrated permit described in</w:t>
      </w:r>
      <w:r w:rsidR="00452313" w:rsidRPr="00B146EA">
        <w:t xml:space="preserve"> IED</w:t>
      </w:r>
      <w:r w:rsidR="00FF1DE7">
        <w:t xml:space="preserve"> </w:t>
      </w:r>
      <w:r w:rsidR="00FF1DE7">
        <w:rPr>
          <w:rFonts w:cs="Times New Roman"/>
          <w:bCs/>
        </w:rPr>
        <w:t>(Best Available Technique - BAT concept/Emissions Limit Value - ELV)</w:t>
      </w:r>
      <w:r w:rsidR="00452313" w:rsidRPr="00B146EA">
        <w:t xml:space="preserve">.  </w:t>
      </w:r>
      <w:r w:rsidR="006D3833">
        <w:t xml:space="preserve">As a consequence, </w:t>
      </w:r>
      <w:r w:rsidR="00452313">
        <w:t>the existing enforcement (inspection)/monitoring system</w:t>
      </w:r>
      <w:r w:rsidR="00880F7F">
        <w:t xml:space="preserve"> (MENRP Department of Environmental Supervision and its regional offices)</w:t>
      </w:r>
      <w:r w:rsidR="00452313">
        <w:t xml:space="preserve"> does not comply with the IED provisions.</w:t>
      </w:r>
      <w:r w:rsidR="006D3833">
        <w:t xml:space="preserve"> In order to overcome this situation new legislative acts (primary/secondary legislation) have to be developed incorporating the IED principles.</w:t>
      </w:r>
      <w:r w:rsidR="00452313">
        <w:t xml:space="preserve"> </w:t>
      </w:r>
    </w:p>
    <w:p w14:paraId="2F973345" w14:textId="77777777" w:rsidR="006D3833" w:rsidRPr="00B146EA" w:rsidRDefault="006D3833" w:rsidP="00452313">
      <w:pPr>
        <w:autoSpaceDE w:val="0"/>
        <w:autoSpaceDN w:val="0"/>
        <w:adjustRightInd w:val="0"/>
        <w:spacing w:after="0"/>
        <w:jc w:val="both"/>
        <w:rPr>
          <w:rFonts w:cs="Times New Roman"/>
          <w:bCs/>
        </w:rPr>
      </w:pPr>
    </w:p>
    <w:p w14:paraId="5696B236" w14:textId="7D18B0B6" w:rsidR="00F42CC6" w:rsidRPr="00F42CC6" w:rsidRDefault="00F42CC6" w:rsidP="00452313">
      <w:pPr>
        <w:autoSpaceDE w:val="0"/>
        <w:autoSpaceDN w:val="0"/>
        <w:adjustRightInd w:val="0"/>
        <w:spacing w:after="0"/>
        <w:jc w:val="both"/>
        <w:rPr>
          <w:rFonts w:cs="Times New Roman"/>
        </w:rPr>
      </w:pPr>
      <w:r w:rsidRPr="00F42CC6">
        <w:rPr>
          <w:rFonts w:cs="Times New Roman"/>
        </w:rPr>
        <w:t xml:space="preserve">The concept of Best Available </w:t>
      </w:r>
      <w:r w:rsidR="00510A0C">
        <w:rPr>
          <w:rFonts w:cs="Times New Roman"/>
        </w:rPr>
        <w:t>T</w:t>
      </w:r>
      <w:r w:rsidRPr="00F42CC6">
        <w:rPr>
          <w:rFonts w:cs="Times New Roman"/>
        </w:rPr>
        <w:t xml:space="preserve">echniques (BAT) is mentioned in the Georgian Air Protection Law, but emission limit values (ELV) based on BAT are derived </w:t>
      </w:r>
      <w:r w:rsidR="006D3833">
        <w:rPr>
          <w:rFonts w:cs="Times New Roman"/>
        </w:rPr>
        <w:t xml:space="preserve">only </w:t>
      </w:r>
      <w:r w:rsidRPr="00F42CC6">
        <w:rPr>
          <w:rFonts w:cs="Times New Roman"/>
        </w:rPr>
        <w:t>from air quality parameters</w:t>
      </w:r>
      <w:r w:rsidRPr="00F42CC6">
        <w:rPr>
          <w:rFonts w:cs="Times New Roman"/>
          <w:bCs/>
        </w:rPr>
        <w:t xml:space="preserve"> (</w:t>
      </w:r>
      <w:r w:rsidRPr="00F42CC6">
        <w:t xml:space="preserve">“calculating limit values of harmful substances emissions, orientation should be </w:t>
      </w:r>
      <w:r w:rsidRPr="00F42CC6">
        <w:lastRenderedPageBreak/>
        <w:t>based on best available technology”).</w:t>
      </w:r>
      <w:r w:rsidRPr="00F42CC6">
        <w:rPr>
          <w:rFonts w:cs="Times New Roman"/>
        </w:rPr>
        <w:t xml:space="preserve"> Moreover, there are no established ELV for combustion plants or any provisions that would allow for their proper settings.</w:t>
      </w:r>
    </w:p>
    <w:p w14:paraId="6E3F9AC8" w14:textId="77777777" w:rsidR="00F42CC6" w:rsidRPr="00F42CC6" w:rsidRDefault="00F42CC6" w:rsidP="00F42CC6">
      <w:pPr>
        <w:autoSpaceDE w:val="0"/>
        <w:autoSpaceDN w:val="0"/>
        <w:adjustRightInd w:val="0"/>
        <w:spacing w:after="0" w:line="240" w:lineRule="auto"/>
        <w:jc w:val="both"/>
        <w:rPr>
          <w:rFonts w:cs="Times New Roman"/>
        </w:rPr>
      </w:pPr>
    </w:p>
    <w:p w14:paraId="1921CA58" w14:textId="77777777" w:rsidR="00452313" w:rsidRDefault="00F42CC6" w:rsidP="00452313">
      <w:pPr>
        <w:autoSpaceDE w:val="0"/>
        <w:autoSpaceDN w:val="0"/>
        <w:adjustRightInd w:val="0"/>
        <w:spacing w:after="0"/>
        <w:jc w:val="both"/>
        <w:rPr>
          <w:rFonts w:cs="Times New Roman"/>
        </w:rPr>
      </w:pPr>
      <w:r w:rsidRPr="00F42CC6">
        <w:rPr>
          <w:rFonts w:cs="Times New Roman"/>
        </w:rPr>
        <w:t xml:space="preserve">As concerns the control of major accident hazards involving dangerous substances, the existing </w:t>
      </w:r>
      <w:r w:rsidR="00FF1DE7">
        <w:rPr>
          <w:rFonts w:cs="Times New Roman"/>
        </w:rPr>
        <w:t>Georgian Code on Safety and Free Movement of P</w:t>
      </w:r>
      <w:r w:rsidRPr="00F42CC6">
        <w:rPr>
          <w:rFonts w:cs="Times New Roman"/>
        </w:rPr>
        <w:t xml:space="preserve">roducts is only marginally approximated to the very few requirements of the Seveso II Directive agreed to be included under the AA. </w:t>
      </w:r>
    </w:p>
    <w:p w14:paraId="00CE63A5" w14:textId="77777777" w:rsidR="00257F0E" w:rsidRDefault="00257F0E" w:rsidP="00452313">
      <w:pPr>
        <w:autoSpaceDE w:val="0"/>
        <w:autoSpaceDN w:val="0"/>
        <w:adjustRightInd w:val="0"/>
        <w:spacing w:after="0"/>
        <w:jc w:val="both"/>
        <w:rPr>
          <w:rFonts w:cs="Times New Roman"/>
        </w:rPr>
      </w:pPr>
    </w:p>
    <w:p w14:paraId="405C43CC" w14:textId="77777777" w:rsidR="00F42CC6" w:rsidRPr="00F42CC6" w:rsidRDefault="00591793" w:rsidP="00452313">
      <w:pPr>
        <w:autoSpaceDE w:val="0"/>
        <w:autoSpaceDN w:val="0"/>
        <w:adjustRightInd w:val="0"/>
        <w:spacing w:after="0"/>
        <w:jc w:val="both"/>
        <w:rPr>
          <w:rFonts w:cs="Times New Roman"/>
        </w:rPr>
      </w:pPr>
      <w:r>
        <w:rPr>
          <w:rFonts w:cs="Times New Roman"/>
        </w:rPr>
        <w:t xml:space="preserve">While </w:t>
      </w:r>
      <w:r w:rsidR="00F42CC6" w:rsidRPr="00F42CC6">
        <w:rPr>
          <w:rFonts w:cs="Times New Roman"/>
        </w:rPr>
        <w:t>MENRP has initiated the drafting of new legislation for control of major accident hazards, it will require technical support to undertake the legislative adopt</w:t>
      </w:r>
      <w:r w:rsidR="00E9354B">
        <w:rPr>
          <w:rFonts w:cs="Times New Roman"/>
        </w:rPr>
        <w:t xml:space="preserve">ion of integrated </w:t>
      </w:r>
      <w:r w:rsidR="00F42CC6" w:rsidRPr="00F42CC6">
        <w:rPr>
          <w:rFonts w:cs="Times New Roman"/>
        </w:rPr>
        <w:t>environmental permitting</w:t>
      </w:r>
      <w:r w:rsidR="00FF1DE7">
        <w:rPr>
          <w:rFonts w:cs="Times New Roman"/>
        </w:rPr>
        <w:t>/enforcement</w:t>
      </w:r>
      <w:r w:rsidR="00F42CC6" w:rsidRPr="00F42CC6">
        <w:rPr>
          <w:rFonts w:cs="Times New Roman"/>
        </w:rPr>
        <w:t xml:space="preserve"> including the establishment of a system to integrate pollution prevention and control of industrial emissions. In addition, Georgia will also need to undertake measures for ratification of the UNECE Convention on the Transboundary Effects of Industrial Accidents</w:t>
      </w:r>
      <w:r w:rsidR="00FF1DE7">
        <w:rPr>
          <w:rFonts w:cs="Times New Roman"/>
        </w:rPr>
        <w:t xml:space="preserve"> and develop the relevant IT system for accidents reporting.</w:t>
      </w:r>
    </w:p>
    <w:p w14:paraId="08D15FED" w14:textId="77777777" w:rsidR="00257F0E" w:rsidRDefault="00257F0E" w:rsidP="00452313">
      <w:pPr>
        <w:autoSpaceDE w:val="0"/>
        <w:autoSpaceDN w:val="0"/>
        <w:adjustRightInd w:val="0"/>
        <w:spacing w:after="0"/>
        <w:jc w:val="both"/>
        <w:rPr>
          <w:rFonts w:cs="Times New Roman"/>
          <w:u w:val="single"/>
        </w:rPr>
      </w:pPr>
    </w:p>
    <w:p w14:paraId="65679F6C" w14:textId="42CD4F93" w:rsidR="00A46B2E" w:rsidRPr="00A41240" w:rsidRDefault="00A46B2E" w:rsidP="00452313">
      <w:pPr>
        <w:autoSpaceDE w:val="0"/>
        <w:autoSpaceDN w:val="0"/>
        <w:adjustRightInd w:val="0"/>
        <w:spacing w:after="0"/>
        <w:jc w:val="both"/>
        <w:rPr>
          <w:rFonts w:cs="Times New Roman"/>
          <w:u w:val="single"/>
        </w:rPr>
      </w:pPr>
      <w:r w:rsidRPr="00A41240">
        <w:rPr>
          <w:rFonts w:cs="Times New Roman"/>
          <w:u w:val="single"/>
        </w:rPr>
        <w:t>Quality of the policy and legislative process</w:t>
      </w:r>
    </w:p>
    <w:p w14:paraId="535BEAB8" w14:textId="77777777" w:rsidR="00A46B2E" w:rsidRPr="00F42CC6" w:rsidRDefault="00A46B2E" w:rsidP="00452313">
      <w:pPr>
        <w:autoSpaceDE w:val="0"/>
        <w:autoSpaceDN w:val="0"/>
        <w:adjustRightInd w:val="0"/>
        <w:spacing w:after="0"/>
        <w:jc w:val="both"/>
        <w:rPr>
          <w:rFonts w:cs="Times New Roman"/>
        </w:rPr>
      </w:pPr>
    </w:p>
    <w:p w14:paraId="617D699F" w14:textId="6E8828A5" w:rsidR="00625AF5" w:rsidRPr="00757E95" w:rsidRDefault="00625AF5" w:rsidP="00757E95">
      <w:pPr>
        <w:autoSpaceDE w:val="0"/>
        <w:autoSpaceDN w:val="0"/>
        <w:adjustRightInd w:val="0"/>
        <w:spacing w:after="0"/>
        <w:jc w:val="both"/>
      </w:pPr>
      <w:r w:rsidRPr="00757E95">
        <w:t xml:space="preserve">The national Policy planning </w:t>
      </w:r>
      <w:r w:rsidR="00C31141" w:rsidRPr="00757E95">
        <w:t>system reform</w:t>
      </w:r>
      <w:r w:rsidRPr="00757E95">
        <w:t xml:space="preserve"> strategy, adopted by the Government of Georgia in August 2015</w:t>
      </w:r>
      <w:r w:rsidR="00757E95">
        <w:rPr>
          <w:rStyle w:val="FootnoteReference"/>
        </w:rPr>
        <w:footnoteReference w:id="3"/>
      </w:r>
      <w:r w:rsidRPr="00757E95">
        <w:t xml:space="preserve"> </w:t>
      </w:r>
      <w:r w:rsidR="00C31141" w:rsidRPr="00757E95">
        <w:t>recognises</w:t>
      </w:r>
      <w:r w:rsidRPr="00757E95">
        <w:t xml:space="preserve"> the </w:t>
      </w:r>
      <w:r w:rsidR="00C31141" w:rsidRPr="00757E95">
        <w:t xml:space="preserve">current </w:t>
      </w:r>
      <w:r w:rsidRPr="00757E95">
        <w:t xml:space="preserve">weak link between the policy planning process and legislation drafting, the absence of practice of legislative impact assessment and the weak institutional capacity of ministries in legal drafting. </w:t>
      </w:r>
      <w:r w:rsidR="00757E95" w:rsidRPr="00757E95">
        <w:t>In the same line, the OSCE has published an assessment</w:t>
      </w:r>
      <w:r w:rsidR="00757E95">
        <w:rPr>
          <w:rStyle w:val="FootnoteReference"/>
        </w:rPr>
        <w:footnoteReference w:id="4"/>
      </w:r>
      <w:r w:rsidR="00757E95" w:rsidRPr="00757E95">
        <w:t xml:space="preserve"> of the legislative process in Georgia in 2015, highlighting a number of weaknesses in the current (policy-making) and legislative process. The assessment specifically notes the reoccurring problem with implementation of laws, which can be attributed to the low quality of laws due to weaknesses in the law-making process. There is a pressure to complete numerous legal reforms in the shortest possible time: "This situation inevitably places enormous pressure on the combined law-making resources of the Government and the Parliament and leaves little time for essential elements of a well-ordered law-making process, such as regulatory impact assessments or proper consultation with civil </w:t>
      </w:r>
      <w:r w:rsidR="00A41240" w:rsidRPr="00757E95">
        <w:t xml:space="preserve">society. </w:t>
      </w:r>
      <w:r w:rsidR="00A41240">
        <w:t>“Improvement</w:t>
      </w:r>
      <w:r w:rsidR="00757E95">
        <w:t xml:space="preserve"> of the legislative drafting process and quality of legislation is</w:t>
      </w:r>
      <w:r w:rsidR="00C31141" w:rsidRPr="00757E95">
        <w:t xml:space="preserve"> now </w:t>
      </w:r>
      <w:r w:rsidR="00757E95">
        <w:t xml:space="preserve">a </w:t>
      </w:r>
      <w:r w:rsidR="00757E95" w:rsidRPr="00757E95">
        <w:t xml:space="preserve">priority </w:t>
      </w:r>
      <w:r w:rsidR="00C31141" w:rsidRPr="00757E95">
        <w:t>ar</w:t>
      </w:r>
      <w:r w:rsidR="00757E95">
        <w:t>ea</w:t>
      </w:r>
      <w:r w:rsidR="00C31141" w:rsidRPr="00757E95">
        <w:t xml:space="preserve"> of action for the Administration of Government </w:t>
      </w:r>
      <w:r w:rsidR="00757E95">
        <w:t xml:space="preserve">under the Prime Minister </w:t>
      </w:r>
      <w:r w:rsidR="00C31141" w:rsidRPr="00757E95">
        <w:t>(steeri</w:t>
      </w:r>
      <w:r w:rsidR="00757E95">
        <w:t xml:space="preserve">ng the policy-making process) </w:t>
      </w:r>
      <w:r w:rsidR="00C31141" w:rsidRPr="00757E95">
        <w:t xml:space="preserve">and all line ministries. </w:t>
      </w:r>
      <w:r w:rsidR="00757E95">
        <w:t>This primarily involves the Administration of Government, Ministry of Justice, and Ministry of Economy and Sustainable Development.</w:t>
      </w:r>
      <w:r w:rsidR="00757E95" w:rsidRPr="00757E95">
        <w:t xml:space="preserve"> The Government, with international support, is currently developing a uniform methodology for regulatory impact assessments, to be used by all legal drafters.</w:t>
      </w:r>
      <w:r w:rsidR="00757E95">
        <w:t xml:space="preserve"> Similar effort is being made with regards to developing a uniform approach to legal approximation.</w:t>
      </w:r>
    </w:p>
    <w:p w14:paraId="2349EAA8" w14:textId="77777777" w:rsidR="00625AF5" w:rsidRPr="00757E95" w:rsidRDefault="00625AF5" w:rsidP="00625AF5">
      <w:pPr>
        <w:autoSpaceDE w:val="0"/>
        <w:autoSpaceDN w:val="0"/>
        <w:adjustRightInd w:val="0"/>
        <w:spacing w:after="0"/>
        <w:jc w:val="both"/>
      </w:pPr>
    </w:p>
    <w:p w14:paraId="2EA1BAEF" w14:textId="3B8CCEE1" w:rsidR="00E65646" w:rsidRDefault="00C31141" w:rsidP="00E65646">
      <w:pPr>
        <w:autoSpaceDE w:val="0"/>
        <w:autoSpaceDN w:val="0"/>
        <w:adjustRightInd w:val="0"/>
        <w:spacing w:after="0"/>
        <w:jc w:val="both"/>
        <w:rPr>
          <w:rFonts w:cs="Times New Roman"/>
          <w:bCs/>
        </w:rPr>
      </w:pPr>
      <w:r w:rsidRPr="00757E95">
        <w:t xml:space="preserve">While </w:t>
      </w:r>
      <w:r w:rsidR="002F5D29" w:rsidRPr="00757E95">
        <w:t>Inclusive</w:t>
      </w:r>
      <w:r w:rsidR="00257F0E" w:rsidRPr="00757E95">
        <w:t xml:space="preserve"> legislative and po</w:t>
      </w:r>
      <w:r w:rsidR="002668A9" w:rsidRPr="00757E95">
        <w:t xml:space="preserve">licy development is </w:t>
      </w:r>
      <w:r w:rsidRPr="00757E95">
        <w:t>required</w:t>
      </w:r>
      <w:r w:rsidR="002668A9" w:rsidRPr="00757E95">
        <w:t xml:space="preserve"> by</w:t>
      </w:r>
      <w:r w:rsidRPr="00757E95">
        <w:t xml:space="preserve"> the 2015 Policy planning strategy</w:t>
      </w:r>
      <w:r w:rsidR="002668A9" w:rsidRPr="00757E95">
        <w:t>,</w:t>
      </w:r>
      <w:r w:rsidR="00257F0E" w:rsidRPr="00757E95">
        <w:t xml:space="preserve"> However, in practice </w:t>
      </w:r>
      <w:r w:rsidR="00A46B2E" w:rsidRPr="00757E95">
        <w:t>the</w:t>
      </w:r>
      <w:r w:rsidR="00645137" w:rsidRPr="00757E95">
        <w:t xml:space="preserve"> </w:t>
      </w:r>
      <w:r w:rsidR="00A46B2E" w:rsidRPr="00757E95">
        <w:t>consultation with stakeholders and</w:t>
      </w:r>
      <w:r w:rsidR="00D70519" w:rsidRPr="00757E95">
        <w:t xml:space="preserve"> </w:t>
      </w:r>
      <w:r w:rsidR="00A46B2E" w:rsidRPr="00757E95">
        <w:t>the public at the pre-legislative stage</w:t>
      </w:r>
      <w:r w:rsidR="00645137" w:rsidRPr="00757E95">
        <w:t xml:space="preserve"> is </w:t>
      </w:r>
      <w:r w:rsidRPr="00757E95">
        <w:t>uneven across the sectors, and limited to the main legislative acts</w:t>
      </w:r>
      <w:r w:rsidR="00A46B2E" w:rsidRPr="00757E95">
        <w:t>.</w:t>
      </w:r>
      <w:r w:rsidRPr="00757E95">
        <w:t xml:space="preserve"> This weakness is </w:t>
      </w:r>
      <w:r w:rsidR="00757E95" w:rsidRPr="00757E95">
        <w:t xml:space="preserve">also </w:t>
      </w:r>
      <w:r w:rsidRPr="00757E95">
        <w:t xml:space="preserve">pointed by the report of OSCE. Recognising the need for increased </w:t>
      </w:r>
      <w:r w:rsidR="00757E95" w:rsidRPr="00757E95">
        <w:lastRenderedPageBreak/>
        <w:t>transparency</w:t>
      </w:r>
      <w:r w:rsidRPr="00757E95">
        <w:t xml:space="preserve"> of the legislative process, the Parliament of Georgia committed, </w:t>
      </w:r>
      <w:r w:rsidR="00757E95" w:rsidRPr="00757E95">
        <w:t>through</w:t>
      </w:r>
      <w:r w:rsidRPr="00757E95">
        <w:t xml:space="preserve"> the </w:t>
      </w:r>
      <w:r w:rsidR="00757E95" w:rsidRPr="00757E95">
        <w:t>O</w:t>
      </w:r>
      <w:r w:rsidRPr="00757E95">
        <w:t xml:space="preserve">pen Government Partnership, to improve the accessibility </w:t>
      </w:r>
      <w:r w:rsidR="00757E95" w:rsidRPr="00757E95">
        <w:t xml:space="preserve">of </w:t>
      </w:r>
      <w:r w:rsidRPr="00757E95">
        <w:t>citizens</w:t>
      </w:r>
      <w:r w:rsidR="00757E95" w:rsidRPr="00757E95">
        <w:t xml:space="preserve"> to draft laws</w:t>
      </w:r>
      <w:r w:rsidRPr="00757E95">
        <w:t xml:space="preserve">, </w:t>
      </w:r>
      <w:r w:rsidR="00757E95" w:rsidRPr="00757E95">
        <w:t>and its administration has started working towards that end</w:t>
      </w:r>
      <w:r w:rsidRPr="00757E95">
        <w:t>.</w:t>
      </w:r>
    </w:p>
    <w:p w14:paraId="0D8D23CA" w14:textId="77777777" w:rsidR="00F42CC6" w:rsidRPr="00393628" w:rsidRDefault="00F42CC6" w:rsidP="00393628">
      <w:pPr>
        <w:autoSpaceDE w:val="0"/>
        <w:autoSpaceDN w:val="0"/>
        <w:adjustRightInd w:val="0"/>
        <w:spacing w:after="0"/>
        <w:jc w:val="both"/>
        <w:rPr>
          <w:rFonts w:cs="Calibri-Bold"/>
          <w:bCs/>
        </w:rPr>
      </w:pPr>
    </w:p>
    <w:p w14:paraId="29F7DD72" w14:textId="77777777" w:rsidR="00E76342" w:rsidRPr="00393628" w:rsidRDefault="00E76342" w:rsidP="00393628">
      <w:pPr>
        <w:autoSpaceDE w:val="0"/>
        <w:autoSpaceDN w:val="0"/>
        <w:adjustRightInd w:val="0"/>
        <w:spacing w:after="0"/>
        <w:jc w:val="both"/>
        <w:rPr>
          <w:rFonts w:cs="Calibri-Bold"/>
          <w:bCs/>
        </w:rPr>
      </w:pPr>
    </w:p>
    <w:p w14:paraId="7AA2C25D" w14:textId="77777777" w:rsidR="00655261" w:rsidRDefault="003C6D08" w:rsidP="004740C1">
      <w:pPr>
        <w:pStyle w:val="Heading3"/>
        <w:numPr>
          <w:ilvl w:val="2"/>
          <w:numId w:val="1"/>
        </w:numPr>
      </w:pPr>
      <w:r>
        <w:t>Justification for the Twinning project</w:t>
      </w:r>
    </w:p>
    <w:p w14:paraId="51075CA6" w14:textId="77777777" w:rsidR="003C6D08" w:rsidRDefault="003C6D08" w:rsidP="003C6D08"/>
    <w:p w14:paraId="227A37AE" w14:textId="77777777" w:rsidR="00DD22AC" w:rsidRDefault="003C6D08" w:rsidP="00DD22AC">
      <w:pPr>
        <w:jc w:val="both"/>
      </w:pPr>
      <w:r>
        <w:t xml:space="preserve">The Twinning project will assist the Georgian </w:t>
      </w:r>
      <w:r w:rsidR="00DD22AC">
        <w:t xml:space="preserve">authorities to proceed with the integrated permitting approach and </w:t>
      </w:r>
      <w:r w:rsidR="00700582">
        <w:t>to</w:t>
      </w:r>
      <w:r w:rsidR="005C55B4">
        <w:t xml:space="preserve"> </w:t>
      </w:r>
      <w:r w:rsidR="00DD22AC">
        <w:t>better control industrial pollution by introducing the BAT</w:t>
      </w:r>
      <w:r w:rsidR="00826198">
        <w:t>/ELV</w:t>
      </w:r>
      <w:r w:rsidR="00DD22AC">
        <w:t xml:space="preserve"> concept of the IED in industrial production processes and thus to reduce significantly the relevant emissions.</w:t>
      </w:r>
    </w:p>
    <w:p w14:paraId="45B6CCDA" w14:textId="77777777" w:rsidR="009724EE" w:rsidRDefault="00DD22AC" w:rsidP="00DD22AC">
      <w:pPr>
        <w:jc w:val="both"/>
        <w:rPr>
          <w:color w:val="231F20"/>
        </w:rPr>
      </w:pPr>
      <w:r>
        <w:t>It will also contribute to the modernisation of the Georgian ind</w:t>
      </w:r>
      <w:r w:rsidR="00826198">
        <w:t>ustrial installations, which on</w:t>
      </w:r>
      <w:r>
        <w:t xml:space="preserve"> the one hand will be able to comply with the relevant environmental provisions as well as to introduce resource management measures (e.g. energy conservation, water uptake) and thus to reduce their op</w:t>
      </w:r>
      <w:r w:rsidR="00AE5AF8">
        <w:t xml:space="preserve">erational costs: </w:t>
      </w:r>
      <w:r w:rsidR="00AE5AF8">
        <w:rPr>
          <w:color w:val="231F20"/>
        </w:rPr>
        <w:t>The requirement to base industrial</w:t>
      </w:r>
      <w:r w:rsidR="00AE5AF8" w:rsidRPr="0083499E">
        <w:rPr>
          <w:color w:val="231F20"/>
        </w:rPr>
        <w:t xml:space="preserve"> permits on best available techniques will foster the diffusion of advanced technology and motivate </w:t>
      </w:r>
      <w:r w:rsidR="00AE5AF8">
        <w:rPr>
          <w:color w:val="231F20"/>
        </w:rPr>
        <w:t xml:space="preserve">the </w:t>
      </w:r>
      <w:r w:rsidR="00AE5AF8" w:rsidRPr="0083499E">
        <w:rPr>
          <w:color w:val="231F20"/>
        </w:rPr>
        <w:t xml:space="preserve">operators to invest in </w:t>
      </w:r>
      <w:r w:rsidR="008E2A29">
        <w:rPr>
          <w:color w:val="231F20"/>
        </w:rPr>
        <w:t xml:space="preserve">environmentally sound </w:t>
      </w:r>
      <w:r w:rsidR="008E2A29" w:rsidRPr="009724EE">
        <w:rPr>
          <w:color w:val="231F20"/>
        </w:rPr>
        <w:t xml:space="preserve">technologies </w:t>
      </w:r>
      <w:r w:rsidR="009724EE" w:rsidRPr="009724EE">
        <w:rPr>
          <w:color w:val="231F20"/>
        </w:rPr>
        <w:t>which, on the other hand, will allow the rational use of raw materials, energy and water.</w:t>
      </w:r>
    </w:p>
    <w:p w14:paraId="10DD9B58" w14:textId="23E961A9" w:rsidR="00AE5AF8" w:rsidRDefault="00AE5AF8" w:rsidP="00DD22AC">
      <w:pPr>
        <w:jc w:val="both"/>
        <w:rPr>
          <w:color w:val="231F20"/>
        </w:rPr>
      </w:pPr>
      <w:r>
        <w:rPr>
          <w:color w:val="231F20"/>
        </w:rPr>
        <w:t xml:space="preserve">The approximation to the EU legislative/regulatory framework is a key issue mentioned in the AA and the Twinning project will help Georgia to meet the relevant requirements </w:t>
      </w:r>
      <w:r w:rsidR="00FA0281">
        <w:rPr>
          <w:color w:val="231F20"/>
        </w:rPr>
        <w:t>concerning the control of industrial pollution</w:t>
      </w:r>
      <w:r w:rsidR="004F21A6">
        <w:rPr>
          <w:color w:val="231F20"/>
        </w:rPr>
        <w:t xml:space="preserve"> and</w:t>
      </w:r>
      <w:r w:rsidR="00FA0281">
        <w:rPr>
          <w:color w:val="231F20"/>
        </w:rPr>
        <w:t xml:space="preserve"> </w:t>
      </w:r>
      <w:r w:rsidR="004F21A6" w:rsidRPr="004F21A6">
        <w:rPr>
          <w:color w:val="231F20"/>
        </w:rPr>
        <w:t xml:space="preserve">the control of major-accident hazards involving dangerous substances </w:t>
      </w:r>
      <w:r>
        <w:rPr>
          <w:color w:val="231F20"/>
        </w:rPr>
        <w:t>(</w:t>
      </w:r>
      <w:r w:rsidR="006F4573">
        <w:rPr>
          <w:color w:val="231F20"/>
        </w:rPr>
        <w:t>Article</w:t>
      </w:r>
      <w:r w:rsidR="002521C3">
        <w:rPr>
          <w:color w:val="231F20"/>
        </w:rPr>
        <w:t xml:space="preserve"> 302 &amp;</w:t>
      </w:r>
      <w:r w:rsidR="006F4573">
        <w:rPr>
          <w:color w:val="231F20"/>
        </w:rPr>
        <w:t xml:space="preserve"> </w:t>
      </w:r>
      <w:r w:rsidR="002521C3">
        <w:rPr>
          <w:color w:val="231F20"/>
        </w:rPr>
        <w:t xml:space="preserve">306 - </w:t>
      </w:r>
      <w:r>
        <w:rPr>
          <w:color w:val="231F20"/>
        </w:rPr>
        <w:t xml:space="preserve">Annex </w:t>
      </w:r>
      <w:r w:rsidR="006F4573">
        <w:rPr>
          <w:color w:val="231F20"/>
        </w:rPr>
        <w:t>XXVI</w:t>
      </w:r>
      <w:r w:rsidR="002521C3">
        <w:rPr>
          <w:color w:val="231F20"/>
        </w:rPr>
        <w:t>)</w:t>
      </w:r>
      <w:r w:rsidR="001125BB">
        <w:rPr>
          <w:color w:val="231F20"/>
        </w:rPr>
        <w:t>, while also building capacity for an appropriate law-making process in line with the better regulation approach</w:t>
      </w:r>
      <w:r w:rsidR="002521C3">
        <w:rPr>
          <w:color w:val="231F20"/>
        </w:rPr>
        <w:t>.</w:t>
      </w:r>
    </w:p>
    <w:p w14:paraId="209D31C6" w14:textId="77777777" w:rsidR="00FA0281" w:rsidRPr="0083499E" w:rsidRDefault="00FA0281" w:rsidP="00FA0281">
      <w:pPr>
        <w:autoSpaceDE w:val="0"/>
        <w:autoSpaceDN w:val="0"/>
        <w:adjustRightInd w:val="0"/>
        <w:spacing w:before="100" w:beforeAutospacing="1" w:after="100" w:afterAutospacing="1"/>
        <w:jc w:val="both"/>
        <w:rPr>
          <w:color w:val="231F20"/>
        </w:rPr>
      </w:pPr>
      <w:r>
        <w:rPr>
          <w:color w:val="231F20"/>
        </w:rPr>
        <w:t xml:space="preserve">The </w:t>
      </w:r>
      <w:r w:rsidRPr="00FA0281">
        <w:rPr>
          <w:color w:val="231F20"/>
        </w:rPr>
        <w:t>overall benefits</w:t>
      </w:r>
      <w:r w:rsidRPr="0083499E">
        <w:rPr>
          <w:color w:val="231F20"/>
        </w:rPr>
        <w:t xml:space="preserve"> of the </w:t>
      </w:r>
      <w:r>
        <w:rPr>
          <w:color w:val="231F20"/>
        </w:rPr>
        <w:t>introduction of the IED</w:t>
      </w:r>
      <w:r w:rsidRPr="0083499E">
        <w:rPr>
          <w:color w:val="231F20"/>
        </w:rPr>
        <w:t xml:space="preserve"> </w:t>
      </w:r>
      <w:r>
        <w:rPr>
          <w:color w:val="231F20"/>
        </w:rPr>
        <w:t>provisions can be summarised as follows:</w:t>
      </w:r>
    </w:p>
    <w:p w14:paraId="498B3240" w14:textId="77777777" w:rsidR="004B1F00" w:rsidRDefault="008D2631" w:rsidP="008C3035">
      <w:pPr>
        <w:pStyle w:val="ListParagraph"/>
        <w:numPr>
          <w:ilvl w:val="0"/>
          <w:numId w:val="2"/>
        </w:numPr>
        <w:jc w:val="both"/>
      </w:pPr>
      <w:r w:rsidRPr="008D2631">
        <w:t>Environmental r</w:t>
      </w:r>
      <w:r w:rsidR="00FA0281" w:rsidRPr="008D2631">
        <w:t xml:space="preserve">equirements for </w:t>
      </w:r>
      <w:r w:rsidRPr="008D2631">
        <w:t xml:space="preserve">industrial </w:t>
      </w:r>
      <w:r w:rsidR="00FA0281" w:rsidRPr="008D2631">
        <w:t>ins</w:t>
      </w:r>
      <w:r w:rsidRPr="008D2631">
        <w:t>tallations will follow an integrated preventive approach</w:t>
      </w:r>
      <w:r w:rsidR="004B1F00">
        <w:t xml:space="preserve">: </w:t>
      </w:r>
      <w:r w:rsidR="004B1F00" w:rsidRPr="005B4685">
        <w:t xml:space="preserve">the environment is regarded as more than the sum of its component parts (air, land, water, energy, waste) and </w:t>
      </w:r>
      <w:r w:rsidR="004B1F00">
        <w:t>thus it is avoided</w:t>
      </w:r>
      <w:r w:rsidR="004B1F00" w:rsidRPr="005B4685">
        <w:t xml:space="preserve"> that environmental improvements in one area</w:t>
      </w:r>
      <w:r w:rsidR="004B1F00">
        <w:t xml:space="preserve"> (e.g. air)</w:t>
      </w:r>
      <w:r w:rsidR="004B1F00" w:rsidRPr="005B4685">
        <w:t xml:space="preserve"> may actually be foiled through environmenta</w:t>
      </w:r>
      <w:r w:rsidR="004B1F00">
        <w:t>l deterioration in another one (e.g. water)</w:t>
      </w:r>
      <w:r w:rsidR="009128FC">
        <w:t>;</w:t>
      </w:r>
    </w:p>
    <w:p w14:paraId="7C13995D" w14:textId="77777777" w:rsidR="004B1F00" w:rsidRDefault="00FA0281" w:rsidP="008C3035">
      <w:pPr>
        <w:pStyle w:val="ListParagraph"/>
        <w:numPr>
          <w:ilvl w:val="0"/>
          <w:numId w:val="2"/>
        </w:numPr>
        <w:jc w:val="both"/>
      </w:pPr>
      <w:r w:rsidRPr="004B1F00">
        <w:t xml:space="preserve">Environmental permitting requirements and procedures will be proportionate to the polluting impact of installations; there will be differentiation </w:t>
      </w:r>
      <w:r w:rsidR="004B1F00">
        <w:t>between small and large sources</w:t>
      </w:r>
      <w:r w:rsidR="009128FC">
        <w:t>;</w:t>
      </w:r>
    </w:p>
    <w:p w14:paraId="16EF7601" w14:textId="77777777" w:rsidR="009724EE" w:rsidRDefault="00FA0281" w:rsidP="008C3035">
      <w:pPr>
        <w:pStyle w:val="ListParagraph"/>
        <w:numPr>
          <w:ilvl w:val="0"/>
          <w:numId w:val="2"/>
        </w:numPr>
        <w:jc w:val="both"/>
      </w:pPr>
      <w:r w:rsidRPr="009724EE">
        <w:t>Environmental permits wil</w:t>
      </w:r>
      <w:r w:rsidR="008D2631" w:rsidRPr="009724EE">
        <w:t xml:space="preserve">l not be limited to the effects caused by relevant emissions: </w:t>
      </w:r>
      <w:r w:rsidRPr="009724EE">
        <w:t xml:space="preserve">conditions for energy efficiency, </w:t>
      </w:r>
      <w:r w:rsidR="009724EE" w:rsidRPr="009724EE">
        <w:t>use of raw materials and water will also be included as permit conditions</w:t>
      </w:r>
      <w:r w:rsidR="009128FC">
        <w:t>;</w:t>
      </w:r>
    </w:p>
    <w:p w14:paraId="7B8EC985" w14:textId="77777777" w:rsidR="004B1F00" w:rsidRDefault="00FA0281" w:rsidP="008C3035">
      <w:pPr>
        <w:pStyle w:val="ListParagraph"/>
        <w:numPr>
          <w:ilvl w:val="0"/>
          <w:numId w:val="2"/>
        </w:numPr>
        <w:jc w:val="both"/>
      </w:pPr>
      <w:r w:rsidRPr="004B1F00">
        <w:t xml:space="preserve">Economic and technical assessments of the feasibility of permit requirements will ensure realistic </w:t>
      </w:r>
      <w:r w:rsidR="008D2631" w:rsidRPr="004B1F00">
        <w:t>ELVs</w:t>
      </w:r>
      <w:r w:rsidR="009128FC">
        <w:t>;</w:t>
      </w:r>
    </w:p>
    <w:p w14:paraId="2FD5E642" w14:textId="77777777" w:rsidR="004B1F00" w:rsidRDefault="00FA0281" w:rsidP="008C3035">
      <w:pPr>
        <w:pStyle w:val="ListParagraph"/>
        <w:numPr>
          <w:ilvl w:val="0"/>
          <w:numId w:val="2"/>
        </w:numPr>
        <w:jc w:val="both"/>
      </w:pPr>
      <w:r w:rsidRPr="004B1F00">
        <w:t>The co-ordination between the competent authorities will be strengthened and administrative processes simplified</w:t>
      </w:r>
      <w:r w:rsidR="009128FC">
        <w:t>;</w:t>
      </w:r>
    </w:p>
    <w:p w14:paraId="3BEF3E08" w14:textId="77777777" w:rsidR="004B1F00" w:rsidRDefault="00FA0281" w:rsidP="008C3035">
      <w:pPr>
        <w:pStyle w:val="ListParagraph"/>
        <w:numPr>
          <w:ilvl w:val="0"/>
          <w:numId w:val="2"/>
        </w:numPr>
        <w:jc w:val="both"/>
      </w:pPr>
      <w:r w:rsidRPr="004B1F00">
        <w:lastRenderedPageBreak/>
        <w:t>Co-operation between environmental permitting authorities and environmental enforcement officers in setting and ensuring compliance with permit req</w:t>
      </w:r>
      <w:r w:rsidR="004B1F00">
        <w:t>uirements will be improved</w:t>
      </w:r>
      <w:r w:rsidR="009128FC">
        <w:t>;</w:t>
      </w:r>
    </w:p>
    <w:p w14:paraId="642B7A64" w14:textId="77777777" w:rsidR="00FA0281" w:rsidRPr="004B1F00" w:rsidRDefault="00FA0281" w:rsidP="008C3035">
      <w:pPr>
        <w:pStyle w:val="ListParagraph"/>
        <w:numPr>
          <w:ilvl w:val="0"/>
          <w:numId w:val="2"/>
        </w:numPr>
        <w:jc w:val="both"/>
      </w:pPr>
      <w:r w:rsidRPr="004B1F00">
        <w:t>The environmental</w:t>
      </w:r>
      <w:r w:rsidRPr="004B1F00">
        <w:rPr>
          <w:color w:val="231F20"/>
          <w:lang w:val="en-US"/>
        </w:rPr>
        <w:t xml:space="preserve"> authorities will manage and make better use of information on polluters gathered through regula</w:t>
      </w:r>
      <w:r w:rsidR="008D2631" w:rsidRPr="004B1F00">
        <w:rPr>
          <w:color w:val="231F20"/>
          <w:lang w:val="en-US"/>
        </w:rPr>
        <w:t xml:space="preserve">r environmental </w:t>
      </w:r>
      <w:r w:rsidRPr="004B1F00">
        <w:rPr>
          <w:color w:val="231F20"/>
          <w:lang w:val="en-US"/>
        </w:rPr>
        <w:t>reporting.</w:t>
      </w:r>
    </w:p>
    <w:p w14:paraId="73034516" w14:textId="77777777" w:rsidR="005A10CE" w:rsidRDefault="005A10CE" w:rsidP="005A10CE">
      <w:pPr>
        <w:pStyle w:val="a"/>
        <w:spacing w:before="100" w:beforeAutospacing="1" w:after="100" w:afterAutospacing="1"/>
        <w:ind w:left="0"/>
        <w:jc w:val="both"/>
        <w:rPr>
          <w:rFonts w:asciiTheme="minorHAnsi" w:hAnsiTheme="minorHAnsi"/>
          <w:lang w:val="en-GB"/>
        </w:rPr>
      </w:pPr>
      <w:r w:rsidRPr="005A10CE">
        <w:rPr>
          <w:rFonts w:asciiTheme="minorHAnsi" w:hAnsiTheme="minorHAnsi"/>
          <w:lang w:val="en-GB"/>
        </w:rPr>
        <w:t>Since the Dir</w:t>
      </w:r>
      <w:r w:rsidR="00F7223F">
        <w:rPr>
          <w:rFonts w:asciiTheme="minorHAnsi" w:hAnsiTheme="minorHAnsi"/>
          <w:lang w:val="en-GB"/>
        </w:rPr>
        <w:t xml:space="preserve">ective on Industrial Emissions </w:t>
      </w:r>
      <w:r w:rsidRPr="005A10CE">
        <w:rPr>
          <w:rFonts w:asciiTheme="minorHAnsi" w:hAnsiTheme="minorHAnsi"/>
          <w:lang w:val="en-GB"/>
        </w:rPr>
        <w:t xml:space="preserve">includes comprehensive observations of all elements of environmental pollution and implementation of waste monitoring, assessment, </w:t>
      </w:r>
      <w:r w:rsidR="00F7223F" w:rsidRPr="00BA614C">
        <w:rPr>
          <w:rFonts w:asciiTheme="minorHAnsi" w:hAnsiTheme="minorHAnsi"/>
          <w:lang w:val="en-GB"/>
        </w:rPr>
        <w:t>permitting</w:t>
      </w:r>
      <w:r w:rsidR="00F7223F">
        <w:rPr>
          <w:rFonts w:asciiTheme="minorHAnsi" w:hAnsiTheme="minorHAnsi"/>
          <w:lang w:val="en-GB"/>
        </w:rPr>
        <w:t xml:space="preserve"> </w:t>
      </w:r>
      <w:r w:rsidRPr="005A10CE">
        <w:rPr>
          <w:rFonts w:asciiTheme="minorHAnsi" w:hAnsiTheme="minorHAnsi"/>
          <w:lang w:val="en-GB"/>
        </w:rPr>
        <w:t>, provision and receipt of information and control, the proposed Twinning Project would enable an introduction of a system in  Georgia to regulate and administer permitting and control of major sources of pollution by one framework legislation that will define general principles, requirements, conditions and procedures.</w:t>
      </w:r>
      <w:r w:rsidR="004B1F00">
        <w:rPr>
          <w:rFonts w:asciiTheme="minorHAnsi" w:hAnsiTheme="minorHAnsi"/>
          <w:lang w:val="en-GB"/>
        </w:rPr>
        <w:t xml:space="preserve"> </w:t>
      </w:r>
    </w:p>
    <w:p w14:paraId="5F7E595F" w14:textId="77777777" w:rsidR="004B1F00" w:rsidRDefault="004B1F00" w:rsidP="005A10CE">
      <w:pPr>
        <w:pStyle w:val="a"/>
        <w:spacing w:before="100" w:beforeAutospacing="1" w:after="100" w:afterAutospacing="1"/>
        <w:ind w:left="0"/>
        <w:jc w:val="both"/>
        <w:rPr>
          <w:rFonts w:asciiTheme="minorHAnsi" w:hAnsiTheme="minorHAnsi"/>
          <w:lang w:val="en-GB"/>
        </w:rPr>
      </w:pPr>
    </w:p>
    <w:p w14:paraId="0D377F6F" w14:textId="77777777" w:rsidR="004B1F00" w:rsidRDefault="004B1F00" w:rsidP="005A10CE">
      <w:pPr>
        <w:pStyle w:val="a"/>
        <w:spacing w:before="100" w:beforeAutospacing="1" w:after="100" w:afterAutospacing="1"/>
        <w:ind w:left="0"/>
        <w:jc w:val="both"/>
        <w:rPr>
          <w:rFonts w:asciiTheme="minorHAnsi" w:hAnsiTheme="minorHAnsi"/>
          <w:lang w:val="en-GB"/>
        </w:rPr>
      </w:pPr>
      <w:r>
        <w:rPr>
          <w:rFonts w:asciiTheme="minorHAnsi" w:hAnsiTheme="minorHAnsi"/>
          <w:lang w:val="en-GB"/>
        </w:rPr>
        <w:t xml:space="preserve">Concerning the </w:t>
      </w:r>
      <w:r w:rsidR="009C1BBD">
        <w:rPr>
          <w:rFonts w:asciiTheme="minorHAnsi" w:hAnsiTheme="minorHAnsi"/>
          <w:lang w:val="en-GB"/>
        </w:rPr>
        <w:t>prevention of major industrial accidents it is expected that this Twinning project will contribute to:</w:t>
      </w:r>
    </w:p>
    <w:p w14:paraId="25208AB6" w14:textId="77777777" w:rsidR="009C1BBD" w:rsidRDefault="009C1BBD" w:rsidP="008C3035">
      <w:pPr>
        <w:pStyle w:val="a"/>
        <w:numPr>
          <w:ilvl w:val="0"/>
          <w:numId w:val="3"/>
        </w:numPr>
        <w:spacing w:before="100" w:beforeAutospacing="1" w:after="100" w:afterAutospacing="1"/>
        <w:jc w:val="both"/>
        <w:rPr>
          <w:rFonts w:asciiTheme="minorHAnsi" w:hAnsiTheme="minorHAnsi"/>
          <w:lang w:val="en-GB"/>
        </w:rPr>
      </w:pPr>
      <w:r>
        <w:rPr>
          <w:rFonts w:asciiTheme="minorHAnsi" w:hAnsiTheme="minorHAnsi"/>
          <w:lang w:val="en-GB"/>
        </w:rPr>
        <w:t xml:space="preserve">The full approximation of the Georgian legislation to the provisions of the </w:t>
      </w:r>
      <w:r w:rsidR="00F7223F">
        <w:rPr>
          <w:rFonts w:asciiTheme="minorHAnsi" w:hAnsiTheme="minorHAnsi"/>
          <w:lang w:val="en-GB"/>
        </w:rPr>
        <w:t xml:space="preserve">Seveso </w:t>
      </w:r>
      <w:r w:rsidR="00003EB7">
        <w:rPr>
          <w:rFonts w:asciiTheme="minorHAnsi" w:hAnsiTheme="minorHAnsi"/>
          <w:lang w:val="en-GB"/>
        </w:rPr>
        <w:t xml:space="preserve">III </w:t>
      </w:r>
      <w:r w:rsidR="00F7223F">
        <w:rPr>
          <w:rFonts w:asciiTheme="minorHAnsi" w:hAnsiTheme="minorHAnsi"/>
          <w:lang w:val="en-GB"/>
        </w:rPr>
        <w:t xml:space="preserve"> </w:t>
      </w:r>
      <w:r w:rsidR="00F7223F" w:rsidRPr="00586868">
        <w:rPr>
          <w:rFonts w:asciiTheme="minorHAnsi" w:hAnsiTheme="minorHAnsi"/>
          <w:lang w:val="en-GB"/>
        </w:rPr>
        <w:t>Directive (</w:t>
      </w:r>
      <w:r w:rsidR="00F7223F" w:rsidRPr="003049B2">
        <w:rPr>
          <w:lang w:val="en-US"/>
        </w:rPr>
        <w:t xml:space="preserve">taking into consideration the results of </w:t>
      </w:r>
      <w:r w:rsidR="00F7223F" w:rsidRPr="00586868">
        <w:rPr>
          <w:lang w:val="en-GB"/>
        </w:rPr>
        <w:t>other</w:t>
      </w:r>
      <w:r w:rsidR="00F7223F" w:rsidRPr="003049B2">
        <w:rPr>
          <w:lang w:val="en-US"/>
        </w:rPr>
        <w:t xml:space="preserve"> activities</w:t>
      </w:r>
      <w:r w:rsidR="00F7223F" w:rsidRPr="00586868">
        <w:rPr>
          <w:lang w:val="en-GB"/>
        </w:rPr>
        <w:t>)</w:t>
      </w:r>
      <w:r w:rsidR="00BF69ED">
        <w:rPr>
          <w:lang w:val="en-GB"/>
        </w:rPr>
        <w:t xml:space="preserve"> </w:t>
      </w:r>
      <w:r w:rsidR="001125BB">
        <w:rPr>
          <w:lang w:val="en-GB"/>
        </w:rPr>
        <w:t xml:space="preserve">and </w:t>
      </w:r>
      <w:r w:rsidR="00BF69ED">
        <w:rPr>
          <w:lang w:val="en-GB"/>
        </w:rPr>
        <w:t xml:space="preserve">according to the better regulation approach </w:t>
      </w:r>
    </w:p>
    <w:p w14:paraId="6C76233C" w14:textId="77777777" w:rsidR="000646B1" w:rsidRDefault="00181684" w:rsidP="008C3035">
      <w:pPr>
        <w:pStyle w:val="a"/>
        <w:numPr>
          <w:ilvl w:val="0"/>
          <w:numId w:val="3"/>
        </w:numPr>
        <w:spacing w:before="100" w:beforeAutospacing="1" w:after="100" w:afterAutospacing="1"/>
        <w:jc w:val="both"/>
        <w:rPr>
          <w:rFonts w:asciiTheme="minorHAnsi" w:hAnsiTheme="minorHAnsi"/>
          <w:lang w:val="en-GB"/>
        </w:rPr>
      </w:pPr>
      <w:r>
        <w:rPr>
          <w:rFonts w:asciiTheme="minorHAnsi" w:hAnsiTheme="minorHAnsi"/>
          <w:lang w:val="en-GB"/>
        </w:rPr>
        <w:t>The adequate, timely flow of information from the industrial operators to the Georgian authorities on safety/emergency plans/preventive measures/repair mechanisms applied or envisaged</w:t>
      </w:r>
    </w:p>
    <w:p w14:paraId="0B329AB4" w14:textId="77777777" w:rsidR="00181684" w:rsidRDefault="00181684" w:rsidP="008C3035">
      <w:pPr>
        <w:pStyle w:val="a"/>
        <w:numPr>
          <w:ilvl w:val="0"/>
          <w:numId w:val="3"/>
        </w:numPr>
        <w:spacing w:before="100" w:beforeAutospacing="1" w:after="100" w:afterAutospacing="1"/>
        <w:jc w:val="both"/>
        <w:rPr>
          <w:rFonts w:asciiTheme="minorHAnsi" w:hAnsiTheme="minorHAnsi"/>
          <w:lang w:val="en-GB"/>
        </w:rPr>
      </w:pPr>
      <w:r>
        <w:rPr>
          <w:rFonts w:asciiTheme="minorHAnsi" w:hAnsiTheme="minorHAnsi"/>
          <w:lang w:val="en-GB"/>
        </w:rPr>
        <w:t>The maintenance of archives and records of the relevant installations by means of a database.</w:t>
      </w:r>
    </w:p>
    <w:p w14:paraId="14142AF3" w14:textId="77777777" w:rsidR="00521612" w:rsidRDefault="00521612" w:rsidP="00A41240">
      <w:pPr>
        <w:pStyle w:val="a"/>
        <w:spacing w:before="100" w:beforeAutospacing="1" w:after="100" w:afterAutospacing="1"/>
        <w:ind w:left="0"/>
        <w:jc w:val="both"/>
        <w:rPr>
          <w:rFonts w:asciiTheme="minorHAnsi" w:hAnsiTheme="minorHAnsi"/>
          <w:lang w:val="en-GB"/>
        </w:rPr>
      </w:pPr>
    </w:p>
    <w:p w14:paraId="64C06179" w14:textId="374034BF" w:rsidR="00521612" w:rsidRDefault="00521612" w:rsidP="00A41240">
      <w:pPr>
        <w:pStyle w:val="a"/>
        <w:spacing w:before="100" w:beforeAutospacing="1" w:after="100" w:afterAutospacing="1"/>
        <w:ind w:left="0"/>
        <w:jc w:val="both"/>
        <w:rPr>
          <w:rFonts w:asciiTheme="minorHAnsi" w:hAnsiTheme="minorHAnsi"/>
          <w:lang w:val="en-GB"/>
        </w:rPr>
      </w:pPr>
      <w:r>
        <w:rPr>
          <w:rFonts w:asciiTheme="minorHAnsi" w:hAnsiTheme="minorHAnsi"/>
          <w:lang w:val="en-GB"/>
        </w:rPr>
        <w:t>Furthermore,</w:t>
      </w:r>
      <w:r w:rsidR="001125BB">
        <w:rPr>
          <w:rFonts w:asciiTheme="minorHAnsi" w:hAnsiTheme="minorHAnsi"/>
          <w:lang w:val="en-GB"/>
        </w:rPr>
        <w:t xml:space="preserve"> building on the lessons learnt </w:t>
      </w:r>
      <w:r>
        <w:rPr>
          <w:rFonts w:asciiTheme="minorHAnsi" w:hAnsiTheme="minorHAnsi"/>
          <w:lang w:val="en-GB"/>
        </w:rPr>
        <w:t>and the Better Regulation agenda</w:t>
      </w:r>
      <w:r w:rsidR="001125BB">
        <w:rPr>
          <w:rFonts w:asciiTheme="minorHAnsi" w:hAnsiTheme="minorHAnsi"/>
          <w:lang w:val="en-GB"/>
        </w:rPr>
        <w:t xml:space="preserve"> promoted at the EU level</w:t>
      </w:r>
      <w:r w:rsidR="003957AE">
        <w:rPr>
          <w:rStyle w:val="FootnoteReference"/>
          <w:rFonts w:asciiTheme="minorHAnsi" w:hAnsiTheme="minorHAnsi"/>
          <w:lang w:val="en-GB"/>
        </w:rPr>
        <w:footnoteReference w:id="5"/>
      </w:r>
      <w:r>
        <w:rPr>
          <w:rFonts w:asciiTheme="minorHAnsi" w:hAnsiTheme="minorHAnsi"/>
          <w:lang w:val="en-GB"/>
        </w:rPr>
        <w:t xml:space="preserve">, </w:t>
      </w:r>
      <w:r w:rsidR="001125BB">
        <w:rPr>
          <w:rFonts w:asciiTheme="minorHAnsi" w:hAnsiTheme="minorHAnsi"/>
          <w:lang w:val="en-GB"/>
        </w:rPr>
        <w:t xml:space="preserve">this twinning project will contribute to the overall public administration reform in Georgia </w:t>
      </w:r>
      <w:r w:rsidR="00301CC4">
        <w:rPr>
          <w:rFonts w:asciiTheme="minorHAnsi" w:hAnsiTheme="minorHAnsi"/>
          <w:lang w:val="en-GB"/>
        </w:rPr>
        <w:t xml:space="preserve">by ensuring </w:t>
      </w:r>
      <w:r w:rsidR="00847DF1">
        <w:rPr>
          <w:rFonts w:asciiTheme="minorHAnsi" w:hAnsiTheme="minorHAnsi"/>
          <w:lang w:val="en-GB"/>
        </w:rPr>
        <w:t xml:space="preserve">the introduction of </w:t>
      </w:r>
      <w:r w:rsidR="00301CC4">
        <w:rPr>
          <w:rFonts w:asciiTheme="minorHAnsi" w:hAnsiTheme="minorHAnsi"/>
          <w:lang w:val="en-GB"/>
        </w:rPr>
        <w:t xml:space="preserve">an inclusive and evidence-based approach to policy-making and </w:t>
      </w:r>
      <w:r w:rsidR="001125BB">
        <w:rPr>
          <w:rFonts w:asciiTheme="minorHAnsi" w:hAnsiTheme="minorHAnsi"/>
          <w:lang w:val="en-GB"/>
        </w:rPr>
        <w:t xml:space="preserve">legal </w:t>
      </w:r>
      <w:r w:rsidR="00301CC4">
        <w:rPr>
          <w:rFonts w:asciiTheme="minorHAnsi" w:hAnsiTheme="minorHAnsi"/>
          <w:lang w:val="en-GB"/>
        </w:rPr>
        <w:t xml:space="preserve">drafting in the environment sector. </w:t>
      </w:r>
      <w:r w:rsidR="00926AC0">
        <w:rPr>
          <w:rFonts w:asciiTheme="minorHAnsi" w:hAnsiTheme="minorHAnsi"/>
          <w:lang w:val="en-GB"/>
        </w:rPr>
        <w:t>It will also pay specific attention to accountability and reporting lines between concerned institutions (agencies and ministries).</w:t>
      </w:r>
      <w:r w:rsidR="00847DF1">
        <w:rPr>
          <w:rFonts w:asciiTheme="minorHAnsi" w:hAnsiTheme="minorHAnsi"/>
          <w:lang w:val="en-GB"/>
        </w:rPr>
        <w:t xml:space="preserve"> </w:t>
      </w:r>
    </w:p>
    <w:p w14:paraId="78F63A52" w14:textId="77777777" w:rsidR="00E76342" w:rsidRDefault="00E76342" w:rsidP="00A41240">
      <w:pPr>
        <w:pStyle w:val="a"/>
        <w:spacing w:before="100" w:beforeAutospacing="1" w:after="100" w:afterAutospacing="1"/>
        <w:ind w:left="0"/>
        <w:jc w:val="both"/>
        <w:rPr>
          <w:rFonts w:asciiTheme="minorHAnsi" w:hAnsiTheme="minorHAnsi"/>
          <w:lang w:val="en-GB"/>
        </w:rPr>
      </w:pPr>
    </w:p>
    <w:p w14:paraId="2F65A011" w14:textId="77777777" w:rsidR="00152464" w:rsidRDefault="003936D6" w:rsidP="004740C1">
      <w:pPr>
        <w:pStyle w:val="Heading2"/>
        <w:numPr>
          <w:ilvl w:val="1"/>
          <w:numId w:val="1"/>
        </w:numPr>
      </w:pPr>
      <w:r>
        <w:t>Linked activities</w:t>
      </w:r>
    </w:p>
    <w:p w14:paraId="68BA7A40" w14:textId="77777777" w:rsidR="000D4D69" w:rsidRDefault="000D4D69" w:rsidP="002754DE">
      <w:pPr>
        <w:jc w:val="both"/>
      </w:pPr>
    </w:p>
    <w:p w14:paraId="54F0CD6E" w14:textId="77777777" w:rsidR="00152464" w:rsidRDefault="00152464" w:rsidP="002754DE">
      <w:pPr>
        <w:jc w:val="both"/>
      </w:pPr>
      <w:r>
        <w:t>Concerning industrial pollution control/major ac</w:t>
      </w:r>
      <w:r w:rsidR="00CF765C">
        <w:t>cidents the following activit</w:t>
      </w:r>
      <w:r w:rsidR="00086EF9">
        <w:t>ies</w:t>
      </w:r>
      <w:r w:rsidR="00CF765C">
        <w:t>/project</w:t>
      </w:r>
      <w:r w:rsidR="00086EF9">
        <w:t>s have</w:t>
      </w:r>
      <w:r>
        <w:t xml:space="preserve"> been performed so far:</w:t>
      </w:r>
    </w:p>
    <w:p w14:paraId="3505C92E" w14:textId="77777777" w:rsidR="00086EF9" w:rsidRPr="00086EF9" w:rsidRDefault="00086EF9" w:rsidP="008C3035">
      <w:pPr>
        <w:pStyle w:val="ListParagraph"/>
        <w:numPr>
          <w:ilvl w:val="0"/>
          <w:numId w:val="4"/>
        </w:numPr>
        <w:ind w:left="567" w:hanging="567"/>
        <w:jc w:val="both"/>
        <w:rPr>
          <w:b/>
        </w:rPr>
      </w:pPr>
      <w:r>
        <w:rPr>
          <w:b/>
        </w:rPr>
        <w:t xml:space="preserve">Title: </w:t>
      </w:r>
      <w:r w:rsidRPr="00C356A9">
        <w:t>Development of an action plan for the implementation of EU – Georgia Association Agreement – Environmental Chapters</w:t>
      </w:r>
    </w:p>
    <w:p w14:paraId="3A03C9D8" w14:textId="77777777" w:rsidR="00086EF9" w:rsidRDefault="00086EF9" w:rsidP="00086EF9">
      <w:pPr>
        <w:jc w:val="both"/>
      </w:pPr>
      <w:r>
        <w:rPr>
          <w:b/>
        </w:rPr>
        <w:t xml:space="preserve">           Source of funding: </w:t>
      </w:r>
      <w:r w:rsidRPr="00086EF9">
        <w:t>Europe</w:t>
      </w:r>
      <w:r w:rsidR="00704BC0">
        <w:t>A</w:t>
      </w:r>
      <w:r w:rsidRPr="00086EF9">
        <w:t>id/162333/</w:t>
      </w:r>
      <w:r w:rsidR="00216129">
        <w:t>C/SER/MULTI/Lot 6 (Environment)</w:t>
      </w:r>
    </w:p>
    <w:p w14:paraId="3E633F08" w14:textId="77777777" w:rsidR="00216129" w:rsidRDefault="00216129" w:rsidP="00086EF9">
      <w:pPr>
        <w:jc w:val="both"/>
      </w:pPr>
      <w:r>
        <w:t xml:space="preserve">          </w:t>
      </w:r>
      <w:r>
        <w:rPr>
          <w:b/>
        </w:rPr>
        <w:t xml:space="preserve">Duration: </w:t>
      </w:r>
      <w:r w:rsidRPr="00216129">
        <w:t>October 2014 – May 2015</w:t>
      </w:r>
    </w:p>
    <w:p w14:paraId="0075EE67" w14:textId="77777777" w:rsidR="00216129" w:rsidRDefault="00216129" w:rsidP="00086EF9">
      <w:pPr>
        <w:jc w:val="both"/>
        <w:rPr>
          <w:b/>
        </w:rPr>
      </w:pPr>
      <w:r>
        <w:lastRenderedPageBreak/>
        <w:t xml:space="preserve">          </w:t>
      </w:r>
      <w:r>
        <w:rPr>
          <w:b/>
        </w:rPr>
        <w:t>Description:</w:t>
      </w:r>
    </w:p>
    <w:p w14:paraId="47478663" w14:textId="77777777" w:rsidR="00704BC0" w:rsidRPr="00594D00" w:rsidRDefault="00216129" w:rsidP="00704BC0">
      <w:pPr>
        <w:jc w:val="both"/>
      </w:pPr>
      <w:r>
        <w:rPr>
          <w:b/>
        </w:rPr>
        <w:t xml:space="preserve"> </w:t>
      </w:r>
      <w:r>
        <w:t>T</w:t>
      </w:r>
      <w:r w:rsidRPr="00C356A9">
        <w:t>he Roadmap</w:t>
      </w:r>
      <w:r w:rsidR="00704BC0">
        <w:rPr>
          <w:rStyle w:val="FootnoteReference"/>
        </w:rPr>
        <w:footnoteReference w:id="6"/>
      </w:r>
      <w:r w:rsidRPr="00C356A9">
        <w:t xml:space="preserve"> for facilitating the approximation process towards the EU in the field of environment and climate action has been developed. Its focus was the review of donor supported projects and legal gap analysis and the preparation of nine sector-specific roadmaps, providing 127 actions in total for meeting the requirements of environment and climat</w:t>
      </w:r>
      <w:r w:rsidR="00704BC0">
        <w:t xml:space="preserve">e action chapters. </w:t>
      </w:r>
      <w:r w:rsidR="00704BC0" w:rsidRPr="00C356A9">
        <w:t>In one of these roadmaps (</w:t>
      </w:r>
      <w:r w:rsidR="00704BC0" w:rsidRPr="00C356A9">
        <w:rPr>
          <w:rFonts w:cs="Calibri-Bold"/>
          <w:bCs/>
        </w:rPr>
        <w:t>“Industrial pollution and hazards Roadmap”) proposals for the initiation of activities concerning the approximation of the legislative/regulatory system of Georgi</w:t>
      </w:r>
      <w:r w:rsidR="00F42CC6">
        <w:rPr>
          <w:rFonts w:cs="Calibri-Bold"/>
          <w:bCs/>
        </w:rPr>
        <w:t>a to the relevant EU legislation</w:t>
      </w:r>
      <w:r w:rsidR="00704BC0" w:rsidRPr="00C356A9">
        <w:rPr>
          <w:rFonts w:cs="Calibri-Bold"/>
          <w:bCs/>
        </w:rPr>
        <w:t xml:space="preserve"> have been defined.</w:t>
      </w:r>
    </w:p>
    <w:p w14:paraId="1DFB5ACF" w14:textId="77777777" w:rsidR="00216129" w:rsidRPr="00216129" w:rsidRDefault="00216129" w:rsidP="00216129">
      <w:pPr>
        <w:ind w:left="426"/>
        <w:jc w:val="both"/>
        <w:rPr>
          <w:b/>
        </w:rPr>
      </w:pPr>
    </w:p>
    <w:p w14:paraId="4ED78A25" w14:textId="77777777" w:rsidR="00BF6B08" w:rsidRPr="0093609F" w:rsidRDefault="002045BA" w:rsidP="008C3035">
      <w:pPr>
        <w:pStyle w:val="ListParagraph"/>
        <w:numPr>
          <w:ilvl w:val="0"/>
          <w:numId w:val="4"/>
        </w:numPr>
        <w:autoSpaceDE w:val="0"/>
        <w:autoSpaceDN w:val="0"/>
        <w:adjustRightInd w:val="0"/>
        <w:spacing w:after="0" w:line="240" w:lineRule="auto"/>
        <w:ind w:left="709" w:hanging="709"/>
        <w:rPr>
          <w:rFonts w:cs="Calibri-Bold"/>
          <w:b/>
          <w:bCs/>
        </w:rPr>
      </w:pPr>
      <w:r>
        <w:rPr>
          <w:b/>
        </w:rPr>
        <w:t xml:space="preserve">Title: </w:t>
      </w:r>
      <w:r w:rsidR="00003EB7">
        <w:rPr>
          <w:rFonts w:cs="Calibri-Bold"/>
          <w:bCs/>
        </w:rPr>
        <w:t xml:space="preserve"> </w:t>
      </w:r>
      <w:r w:rsidR="00003EB7" w:rsidRPr="0093609F">
        <w:rPr>
          <w:rFonts w:cs="Calibri-Bold"/>
          <w:bCs/>
        </w:rPr>
        <w:t>Capacity building in major accident prevention in Georgia</w:t>
      </w:r>
    </w:p>
    <w:p w14:paraId="3DDB8A34" w14:textId="77777777" w:rsidR="00094679" w:rsidRDefault="00094679" w:rsidP="00094679">
      <w:pPr>
        <w:autoSpaceDE w:val="0"/>
        <w:autoSpaceDN w:val="0"/>
        <w:adjustRightInd w:val="0"/>
        <w:spacing w:after="0" w:line="240" w:lineRule="auto"/>
        <w:ind w:firstLine="709"/>
        <w:rPr>
          <w:rFonts w:cs="Calibri-Bold"/>
          <w:b/>
          <w:bCs/>
        </w:rPr>
      </w:pPr>
    </w:p>
    <w:p w14:paraId="2A51C1C9" w14:textId="77777777" w:rsidR="00094679" w:rsidRDefault="00094679" w:rsidP="00094679">
      <w:pPr>
        <w:autoSpaceDE w:val="0"/>
        <w:autoSpaceDN w:val="0"/>
        <w:adjustRightInd w:val="0"/>
        <w:spacing w:after="0" w:line="240" w:lineRule="auto"/>
        <w:ind w:firstLine="709"/>
        <w:rPr>
          <w:rFonts w:cs="Calibri-Bold"/>
          <w:bCs/>
        </w:rPr>
      </w:pPr>
      <w:r>
        <w:rPr>
          <w:rFonts w:cs="Calibri-Bold"/>
          <w:b/>
          <w:bCs/>
        </w:rPr>
        <w:t xml:space="preserve">Source of funding: </w:t>
      </w:r>
      <w:r>
        <w:rPr>
          <w:rFonts w:cs="Calibri-Bold"/>
          <w:bCs/>
        </w:rPr>
        <w:t>Czech Development Agency</w:t>
      </w:r>
    </w:p>
    <w:p w14:paraId="1D840E25" w14:textId="77777777" w:rsidR="00094679" w:rsidRDefault="00094679" w:rsidP="00094679">
      <w:pPr>
        <w:autoSpaceDE w:val="0"/>
        <w:autoSpaceDN w:val="0"/>
        <w:adjustRightInd w:val="0"/>
        <w:spacing w:after="0" w:line="240" w:lineRule="auto"/>
        <w:ind w:firstLine="709"/>
        <w:rPr>
          <w:rFonts w:cs="Calibri-Bold"/>
          <w:bCs/>
        </w:rPr>
      </w:pPr>
    </w:p>
    <w:p w14:paraId="6E1F57E9" w14:textId="77777777" w:rsidR="00094679" w:rsidRDefault="00094679" w:rsidP="00094679">
      <w:pPr>
        <w:autoSpaceDE w:val="0"/>
        <w:autoSpaceDN w:val="0"/>
        <w:adjustRightInd w:val="0"/>
        <w:spacing w:after="0" w:line="240" w:lineRule="auto"/>
        <w:ind w:firstLine="709"/>
        <w:rPr>
          <w:rFonts w:cs="Calibri-Bold"/>
          <w:bCs/>
        </w:rPr>
      </w:pPr>
      <w:r>
        <w:rPr>
          <w:rFonts w:cs="Calibri-Bold"/>
          <w:b/>
          <w:bCs/>
        </w:rPr>
        <w:t xml:space="preserve">Duration: </w:t>
      </w:r>
      <w:r>
        <w:rPr>
          <w:rFonts w:cs="Calibri-Bold"/>
          <w:bCs/>
        </w:rPr>
        <w:t>December 2014 – June 2016 (on-going)</w:t>
      </w:r>
    </w:p>
    <w:p w14:paraId="437C87DF" w14:textId="77777777" w:rsidR="00094679" w:rsidRDefault="00094679" w:rsidP="00094679">
      <w:pPr>
        <w:autoSpaceDE w:val="0"/>
        <w:autoSpaceDN w:val="0"/>
        <w:adjustRightInd w:val="0"/>
        <w:spacing w:after="0" w:line="240" w:lineRule="auto"/>
        <w:ind w:firstLine="709"/>
        <w:rPr>
          <w:rFonts w:cs="Calibri-Bold"/>
          <w:bCs/>
        </w:rPr>
      </w:pPr>
    </w:p>
    <w:p w14:paraId="1B75442A" w14:textId="77777777" w:rsidR="00094679" w:rsidRDefault="00094679" w:rsidP="00094679">
      <w:pPr>
        <w:autoSpaceDE w:val="0"/>
        <w:autoSpaceDN w:val="0"/>
        <w:adjustRightInd w:val="0"/>
        <w:spacing w:after="0" w:line="240" w:lineRule="auto"/>
        <w:ind w:firstLine="709"/>
        <w:rPr>
          <w:rFonts w:cs="Calibri-Bold"/>
          <w:b/>
          <w:bCs/>
        </w:rPr>
      </w:pPr>
      <w:r>
        <w:rPr>
          <w:rFonts w:cs="Calibri-Bold"/>
          <w:b/>
          <w:bCs/>
        </w:rPr>
        <w:t>Description:</w:t>
      </w:r>
    </w:p>
    <w:p w14:paraId="7CC4C40A" w14:textId="77777777" w:rsidR="00395595" w:rsidRDefault="00395595" w:rsidP="00094679">
      <w:pPr>
        <w:autoSpaceDE w:val="0"/>
        <w:autoSpaceDN w:val="0"/>
        <w:adjustRightInd w:val="0"/>
        <w:spacing w:after="0" w:line="240" w:lineRule="auto"/>
        <w:ind w:firstLine="709"/>
        <w:rPr>
          <w:rFonts w:cs="Calibri-Bold"/>
          <w:b/>
          <w:bCs/>
        </w:rPr>
      </w:pPr>
    </w:p>
    <w:p w14:paraId="23A1AA19" w14:textId="77777777" w:rsidR="00395595" w:rsidRDefault="00395595" w:rsidP="004F1939">
      <w:pPr>
        <w:autoSpaceDE w:val="0"/>
        <w:autoSpaceDN w:val="0"/>
        <w:adjustRightInd w:val="0"/>
        <w:spacing w:after="0"/>
        <w:ind w:left="709"/>
        <w:jc w:val="both"/>
        <w:rPr>
          <w:rFonts w:cs="Times New Roman"/>
        </w:rPr>
      </w:pPr>
      <w:r>
        <w:rPr>
          <w:rFonts w:cs="Calibri-Bold"/>
          <w:bCs/>
        </w:rPr>
        <w:t xml:space="preserve">Within this project the approximation of the Georgian </w:t>
      </w:r>
      <w:r w:rsidR="004F1939">
        <w:rPr>
          <w:rFonts w:cs="Calibri-Bold"/>
          <w:bCs/>
        </w:rPr>
        <w:t xml:space="preserve">legislation to the requirements of the Seveso II Directive is envisaged </w:t>
      </w:r>
      <w:r w:rsidR="004F1939" w:rsidRPr="004F1939">
        <w:rPr>
          <w:rFonts w:cs="Calibri-Bold"/>
          <w:bCs/>
        </w:rPr>
        <w:t xml:space="preserve">by </w:t>
      </w:r>
      <w:r w:rsidR="004F1939" w:rsidRPr="004F1939">
        <w:rPr>
          <w:rFonts w:cs="Times New Roman"/>
        </w:rPr>
        <w:t>drafting a new law on major accident prevention</w:t>
      </w:r>
      <w:r w:rsidR="00441683">
        <w:rPr>
          <w:rFonts w:cs="Times New Roman"/>
        </w:rPr>
        <w:t xml:space="preserve"> (MAP Law) </w:t>
      </w:r>
      <w:r w:rsidR="004F1939" w:rsidRPr="004F1939">
        <w:rPr>
          <w:rFonts w:cs="Times New Roman"/>
        </w:rPr>
        <w:t>and the elaborati</w:t>
      </w:r>
      <w:r w:rsidR="004F1939">
        <w:rPr>
          <w:rFonts w:cs="Times New Roman"/>
        </w:rPr>
        <w:t xml:space="preserve">on of methodological guidelines. </w:t>
      </w:r>
      <w:r w:rsidR="00441683">
        <w:rPr>
          <w:rFonts w:cs="Times New Roman"/>
        </w:rPr>
        <w:t>MAP Law will finally be approximated to the requirements of the Directive</w:t>
      </w:r>
      <w:r w:rsidR="00697A19">
        <w:rPr>
          <w:rFonts w:cs="Times New Roman"/>
        </w:rPr>
        <w:t xml:space="preserve"> 12/18/EU (</w:t>
      </w:r>
      <w:r w:rsidR="00441683">
        <w:rPr>
          <w:rFonts w:cs="Times New Roman"/>
        </w:rPr>
        <w:t>Seveso III</w:t>
      </w:r>
      <w:r w:rsidR="00697A19">
        <w:rPr>
          <w:rFonts w:cs="Times New Roman"/>
        </w:rPr>
        <w:t>)</w:t>
      </w:r>
      <w:r w:rsidR="00441683">
        <w:rPr>
          <w:rFonts w:cs="Times New Roman"/>
        </w:rPr>
        <w:t>.</w:t>
      </w:r>
    </w:p>
    <w:p w14:paraId="0C073B4E" w14:textId="77777777" w:rsidR="002159C6" w:rsidRDefault="002159C6" w:rsidP="004F1939">
      <w:pPr>
        <w:autoSpaceDE w:val="0"/>
        <w:autoSpaceDN w:val="0"/>
        <w:adjustRightInd w:val="0"/>
        <w:spacing w:after="0"/>
        <w:ind w:left="709"/>
        <w:jc w:val="both"/>
        <w:rPr>
          <w:rFonts w:cs="Times New Roman"/>
        </w:rPr>
      </w:pPr>
    </w:p>
    <w:p w14:paraId="532292F3" w14:textId="77777777" w:rsidR="00645137" w:rsidRDefault="00645137" w:rsidP="004F1939">
      <w:pPr>
        <w:autoSpaceDE w:val="0"/>
        <w:autoSpaceDN w:val="0"/>
        <w:adjustRightInd w:val="0"/>
        <w:spacing w:after="0"/>
        <w:ind w:left="709"/>
        <w:jc w:val="both"/>
        <w:rPr>
          <w:rFonts w:cs="Times New Roman"/>
        </w:rPr>
      </w:pPr>
    </w:p>
    <w:p w14:paraId="68A2B158" w14:textId="260CC754" w:rsidR="003957AE" w:rsidRPr="00502A6C" w:rsidRDefault="003957AE" w:rsidP="003957AE">
      <w:pPr>
        <w:pStyle w:val="ListParagraph"/>
        <w:numPr>
          <w:ilvl w:val="0"/>
          <w:numId w:val="4"/>
        </w:numPr>
        <w:autoSpaceDE w:val="0"/>
        <w:autoSpaceDN w:val="0"/>
        <w:adjustRightInd w:val="0"/>
        <w:spacing w:after="0" w:line="240" w:lineRule="auto"/>
        <w:ind w:left="709" w:hanging="709"/>
        <w:rPr>
          <w:rFonts w:cs="Calibri-Bold"/>
          <w:b/>
          <w:bCs/>
        </w:rPr>
      </w:pPr>
      <w:r w:rsidRPr="001201EC">
        <w:rPr>
          <w:b/>
        </w:rPr>
        <w:t xml:space="preserve">Title: </w:t>
      </w:r>
      <w:r w:rsidRPr="001201EC">
        <w:rPr>
          <w:rFonts w:cs="Calibri-Bold"/>
          <w:bCs/>
        </w:rPr>
        <w:t xml:space="preserve"> Support to the Public Administration Reform in Georgia</w:t>
      </w:r>
    </w:p>
    <w:p w14:paraId="447A638C" w14:textId="77777777" w:rsidR="003957AE" w:rsidRPr="001201EC" w:rsidRDefault="003957AE" w:rsidP="003957AE">
      <w:pPr>
        <w:autoSpaceDE w:val="0"/>
        <w:autoSpaceDN w:val="0"/>
        <w:adjustRightInd w:val="0"/>
        <w:spacing w:after="0" w:line="240" w:lineRule="auto"/>
        <w:ind w:firstLine="709"/>
        <w:rPr>
          <w:rFonts w:cs="Calibri-Bold"/>
          <w:b/>
          <w:bCs/>
        </w:rPr>
      </w:pPr>
    </w:p>
    <w:p w14:paraId="2649BEE3" w14:textId="4B7C5E9D" w:rsidR="003957AE" w:rsidRPr="001201EC" w:rsidRDefault="003957AE" w:rsidP="003957AE">
      <w:pPr>
        <w:autoSpaceDE w:val="0"/>
        <w:autoSpaceDN w:val="0"/>
        <w:adjustRightInd w:val="0"/>
        <w:spacing w:after="0" w:line="240" w:lineRule="auto"/>
        <w:ind w:firstLine="709"/>
        <w:rPr>
          <w:rFonts w:cs="Calibri-Bold"/>
          <w:bCs/>
        </w:rPr>
      </w:pPr>
      <w:r w:rsidRPr="001201EC">
        <w:rPr>
          <w:rFonts w:cs="Calibri-Bold"/>
          <w:b/>
          <w:bCs/>
        </w:rPr>
        <w:t xml:space="preserve">Source of funding: </w:t>
      </w:r>
      <w:r w:rsidRPr="001201EC">
        <w:rPr>
          <w:rFonts w:cs="Calibri-Bold"/>
          <w:bCs/>
        </w:rPr>
        <w:t>EU</w:t>
      </w:r>
    </w:p>
    <w:p w14:paraId="762CD9D0" w14:textId="77777777" w:rsidR="003957AE" w:rsidRPr="001201EC" w:rsidRDefault="003957AE" w:rsidP="003957AE">
      <w:pPr>
        <w:autoSpaceDE w:val="0"/>
        <w:autoSpaceDN w:val="0"/>
        <w:adjustRightInd w:val="0"/>
        <w:spacing w:after="0" w:line="240" w:lineRule="auto"/>
        <w:ind w:firstLine="709"/>
        <w:rPr>
          <w:rFonts w:cs="Calibri-Bold"/>
          <w:bCs/>
        </w:rPr>
      </w:pPr>
    </w:p>
    <w:p w14:paraId="31ACE81D" w14:textId="71DBE789" w:rsidR="003957AE" w:rsidRPr="001201EC" w:rsidRDefault="003957AE" w:rsidP="003957AE">
      <w:pPr>
        <w:autoSpaceDE w:val="0"/>
        <w:autoSpaceDN w:val="0"/>
        <w:adjustRightInd w:val="0"/>
        <w:spacing w:after="0" w:line="240" w:lineRule="auto"/>
        <w:ind w:firstLine="709"/>
        <w:rPr>
          <w:rFonts w:cs="Calibri-Bold"/>
          <w:bCs/>
        </w:rPr>
      </w:pPr>
      <w:r w:rsidRPr="001201EC">
        <w:rPr>
          <w:rFonts w:cs="Calibri-Bold"/>
          <w:b/>
          <w:bCs/>
        </w:rPr>
        <w:t xml:space="preserve">Duration: </w:t>
      </w:r>
      <w:r w:rsidRPr="001201EC">
        <w:rPr>
          <w:rFonts w:cs="Calibri-Bold"/>
          <w:bCs/>
        </w:rPr>
        <w:t>2016-2019 (planned)</w:t>
      </w:r>
    </w:p>
    <w:p w14:paraId="51517B93" w14:textId="77777777" w:rsidR="003957AE" w:rsidRPr="001201EC" w:rsidRDefault="003957AE" w:rsidP="003957AE">
      <w:pPr>
        <w:autoSpaceDE w:val="0"/>
        <w:autoSpaceDN w:val="0"/>
        <w:adjustRightInd w:val="0"/>
        <w:spacing w:after="0" w:line="240" w:lineRule="auto"/>
        <w:ind w:firstLine="709"/>
        <w:rPr>
          <w:rFonts w:cs="Calibri-Bold"/>
          <w:bCs/>
        </w:rPr>
      </w:pPr>
    </w:p>
    <w:p w14:paraId="27C8A0E8" w14:textId="77777777" w:rsidR="000602DB" w:rsidRPr="001201EC" w:rsidRDefault="003957AE" w:rsidP="000602DB">
      <w:pPr>
        <w:autoSpaceDE w:val="0"/>
        <w:autoSpaceDN w:val="0"/>
        <w:adjustRightInd w:val="0"/>
        <w:spacing w:after="0" w:line="240" w:lineRule="auto"/>
        <w:ind w:left="709"/>
        <w:rPr>
          <w:rFonts w:cs="Calibri-Bold"/>
          <w:b/>
          <w:bCs/>
        </w:rPr>
      </w:pPr>
      <w:r w:rsidRPr="001201EC">
        <w:rPr>
          <w:rFonts w:cs="Calibri-Bold"/>
          <w:b/>
          <w:bCs/>
        </w:rPr>
        <w:t>Description:</w:t>
      </w:r>
      <w:r w:rsidR="008B1A60" w:rsidRPr="001201EC">
        <w:rPr>
          <w:rFonts w:cs="Calibri-Bold"/>
          <w:b/>
          <w:bCs/>
        </w:rPr>
        <w:t xml:space="preserve"> </w:t>
      </w:r>
    </w:p>
    <w:p w14:paraId="7C81568B" w14:textId="35345C54" w:rsidR="000602DB" w:rsidRPr="004036E7" w:rsidRDefault="008B1A60" w:rsidP="00031C2E">
      <w:pPr>
        <w:spacing w:after="120"/>
        <w:ind w:left="720" w:hanging="11"/>
        <w:jc w:val="both"/>
        <w:rPr>
          <w:rFonts w:cstheme="majorBidi"/>
          <w:color w:val="000000"/>
          <w:lang w:eastAsia="ar-SA"/>
        </w:rPr>
      </w:pPr>
      <w:r w:rsidRPr="004036E7">
        <w:t>The objective</w:t>
      </w:r>
      <w:r w:rsidRPr="004036E7">
        <w:rPr>
          <w:b/>
          <w:bCs/>
        </w:rPr>
        <w:t xml:space="preserve"> </w:t>
      </w:r>
      <w:r w:rsidRPr="004036E7">
        <w:t>of the programme is to improve the efficiency, accountability and transparency of the public administration of Georgia, in line with the European Principles of Public Administration.</w:t>
      </w:r>
      <w:r w:rsidR="00031C2E" w:rsidRPr="004036E7">
        <w:t xml:space="preserve"> </w:t>
      </w:r>
      <w:r w:rsidR="000602DB" w:rsidRPr="004036E7">
        <w:t>It will have a particular focus on the i</w:t>
      </w:r>
      <w:r w:rsidR="000602DB" w:rsidRPr="004036E7">
        <w:rPr>
          <w:rFonts w:cstheme="majorBidi"/>
          <w:bCs/>
          <w:color w:val="000000"/>
          <w:lang w:eastAsia="ar-SA"/>
        </w:rPr>
        <w:t>mprovement of the p</w:t>
      </w:r>
      <w:r w:rsidR="000602DB" w:rsidRPr="004036E7">
        <w:rPr>
          <w:rFonts w:cstheme="majorBidi"/>
          <w:color w:val="000000"/>
          <w:lang w:eastAsia="ar-SA"/>
        </w:rPr>
        <w:t xml:space="preserve">olicy planning and coordination capacities and processes in the central public administration. The </w:t>
      </w:r>
      <w:r w:rsidR="00800899" w:rsidRPr="001201EC">
        <w:t>professionalization</w:t>
      </w:r>
      <w:r w:rsidR="000602DB" w:rsidRPr="001201EC">
        <w:t xml:space="preserve"> of the civil service</w:t>
      </w:r>
      <w:r w:rsidR="000602DB" w:rsidRPr="004036E7">
        <w:rPr>
          <w:rFonts w:cstheme="majorBidi"/>
          <w:color w:val="000000"/>
          <w:lang w:eastAsia="ar-SA"/>
        </w:rPr>
        <w:t xml:space="preserve"> (including the reform of the civil service training system) will also be supported through the programme.</w:t>
      </w:r>
    </w:p>
    <w:p w14:paraId="3DFE847A" w14:textId="56D1BD5F" w:rsidR="003957AE" w:rsidRPr="001201EC" w:rsidRDefault="003957AE" w:rsidP="000602DB">
      <w:pPr>
        <w:autoSpaceDE w:val="0"/>
        <w:autoSpaceDN w:val="0"/>
        <w:adjustRightInd w:val="0"/>
        <w:spacing w:after="0" w:line="240" w:lineRule="auto"/>
        <w:ind w:left="709"/>
        <w:rPr>
          <w:rFonts w:cs="Calibri-Bold"/>
          <w:b/>
          <w:bCs/>
        </w:rPr>
      </w:pPr>
    </w:p>
    <w:p w14:paraId="75F4D0CC" w14:textId="77777777" w:rsidR="00645137" w:rsidRPr="001201EC" w:rsidRDefault="00645137" w:rsidP="004F1939">
      <w:pPr>
        <w:autoSpaceDE w:val="0"/>
        <w:autoSpaceDN w:val="0"/>
        <w:adjustRightInd w:val="0"/>
        <w:spacing w:after="0"/>
        <w:ind w:left="709"/>
        <w:jc w:val="both"/>
        <w:rPr>
          <w:rFonts w:cs="Times New Roman"/>
        </w:rPr>
      </w:pPr>
    </w:p>
    <w:p w14:paraId="438A509C" w14:textId="16FCDAEC" w:rsidR="003957AE" w:rsidRPr="001201EC" w:rsidRDefault="003957AE" w:rsidP="003957AE">
      <w:pPr>
        <w:pStyle w:val="ListParagraph"/>
        <w:numPr>
          <w:ilvl w:val="0"/>
          <w:numId w:val="4"/>
        </w:numPr>
        <w:autoSpaceDE w:val="0"/>
        <w:autoSpaceDN w:val="0"/>
        <w:adjustRightInd w:val="0"/>
        <w:spacing w:after="0" w:line="240" w:lineRule="auto"/>
        <w:ind w:left="709" w:hanging="709"/>
        <w:rPr>
          <w:rFonts w:cs="Calibri-Bold"/>
          <w:b/>
          <w:bCs/>
        </w:rPr>
      </w:pPr>
      <w:r w:rsidRPr="001201EC">
        <w:rPr>
          <w:b/>
        </w:rPr>
        <w:t xml:space="preserve">Title: </w:t>
      </w:r>
      <w:r w:rsidRPr="001201EC">
        <w:rPr>
          <w:rFonts w:cs="Calibri-Bold"/>
          <w:bCs/>
        </w:rPr>
        <w:t xml:space="preserve"> Facility for the implementation of the Association Agreement in Georgia</w:t>
      </w:r>
    </w:p>
    <w:p w14:paraId="2C433A54" w14:textId="77777777" w:rsidR="003957AE" w:rsidRPr="001201EC" w:rsidRDefault="003957AE" w:rsidP="003957AE">
      <w:pPr>
        <w:autoSpaceDE w:val="0"/>
        <w:autoSpaceDN w:val="0"/>
        <w:adjustRightInd w:val="0"/>
        <w:spacing w:after="0" w:line="240" w:lineRule="auto"/>
        <w:ind w:firstLine="709"/>
        <w:rPr>
          <w:rFonts w:cs="Calibri-Bold"/>
          <w:b/>
          <w:bCs/>
        </w:rPr>
      </w:pPr>
    </w:p>
    <w:p w14:paraId="2A217133" w14:textId="77777777" w:rsidR="003957AE" w:rsidRPr="001201EC" w:rsidRDefault="003957AE" w:rsidP="003957AE">
      <w:pPr>
        <w:autoSpaceDE w:val="0"/>
        <w:autoSpaceDN w:val="0"/>
        <w:adjustRightInd w:val="0"/>
        <w:spacing w:after="0" w:line="240" w:lineRule="auto"/>
        <w:ind w:firstLine="709"/>
        <w:rPr>
          <w:rFonts w:cs="Calibri-Bold"/>
          <w:bCs/>
        </w:rPr>
      </w:pPr>
      <w:r w:rsidRPr="001201EC">
        <w:rPr>
          <w:rFonts w:cs="Calibri-Bold"/>
          <w:b/>
          <w:bCs/>
        </w:rPr>
        <w:t xml:space="preserve">Source of funding: </w:t>
      </w:r>
      <w:r w:rsidRPr="001201EC">
        <w:rPr>
          <w:rFonts w:cs="Calibri-Bold"/>
          <w:bCs/>
        </w:rPr>
        <w:t>EU</w:t>
      </w:r>
    </w:p>
    <w:p w14:paraId="60006C58" w14:textId="77777777" w:rsidR="003957AE" w:rsidRPr="001201EC" w:rsidRDefault="003957AE" w:rsidP="003957AE">
      <w:pPr>
        <w:autoSpaceDE w:val="0"/>
        <w:autoSpaceDN w:val="0"/>
        <w:adjustRightInd w:val="0"/>
        <w:spacing w:after="0" w:line="240" w:lineRule="auto"/>
        <w:ind w:firstLine="709"/>
        <w:rPr>
          <w:rFonts w:cs="Calibri-Bold"/>
          <w:bCs/>
        </w:rPr>
      </w:pPr>
    </w:p>
    <w:p w14:paraId="0B495C5D" w14:textId="1FDC7FB4" w:rsidR="003957AE" w:rsidRPr="001201EC" w:rsidRDefault="003957AE" w:rsidP="003957AE">
      <w:pPr>
        <w:autoSpaceDE w:val="0"/>
        <w:autoSpaceDN w:val="0"/>
        <w:adjustRightInd w:val="0"/>
        <w:spacing w:after="0" w:line="240" w:lineRule="auto"/>
        <w:ind w:firstLine="709"/>
        <w:rPr>
          <w:rFonts w:cs="Calibri-Bold"/>
          <w:bCs/>
        </w:rPr>
      </w:pPr>
      <w:r w:rsidRPr="001201EC">
        <w:rPr>
          <w:rFonts w:cs="Calibri-Bold"/>
          <w:b/>
          <w:bCs/>
        </w:rPr>
        <w:t xml:space="preserve">Duration: </w:t>
      </w:r>
      <w:r w:rsidRPr="001201EC">
        <w:rPr>
          <w:rFonts w:cs="Calibri-Bold"/>
          <w:bCs/>
        </w:rPr>
        <w:t>2015-2018</w:t>
      </w:r>
    </w:p>
    <w:p w14:paraId="186920F2" w14:textId="77777777" w:rsidR="003957AE" w:rsidRPr="001201EC" w:rsidRDefault="003957AE" w:rsidP="003957AE">
      <w:pPr>
        <w:autoSpaceDE w:val="0"/>
        <w:autoSpaceDN w:val="0"/>
        <w:adjustRightInd w:val="0"/>
        <w:spacing w:after="0" w:line="240" w:lineRule="auto"/>
        <w:ind w:firstLine="709"/>
        <w:rPr>
          <w:rFonts w:cs="Calibri-Bold"/>
          <w:bCs/>
        </w:rPr>
      </w:pPr>
    </w:p>
    <w:p w14:paraId="1421B07E" w14:textId="77777777" w:rsidR="003957AE" w:rsidRPr="001201EC" w:rsidRDefault="003957AE" w:rsidP="003957AE">
      <w:pPr>
        <w:autoSpaceDE w:val="0"/>
        <w:autoSpaceDN w:val="0"/>
        <w:adjustRightInd w:val="0"/>
        <w:spacing w:after="0" w:line="240" w:lineRule="auto"/>
        <w:ind w:firstLine="709"/>
        <w:rPr>
          <w:rFonts w:cs="Calibri-Bold"/>
          <w:b/>
          <w:bCs/>
        </w:rPr>
      </w:pPr>
      <w:r w:rsidRPr="001201EC">
        <w:rPr>
          <w:rFonts w:cs="Calibri-Bold"/>
          <w:b/>
          <w:bCs/>
        </w:rPr>
        <w:t>Description:</w:t>
      </w:r>
    </w:p>
    <w:p w14:paraId="03A17560" w14:textId="2B62E13D" w:rsidR="003957AE" w:rsidRPr="001201EC" w:rsidRDefault="003957AE" w:rsidP="000602DB">
      <w:pPr>
        <w:autoSpaceDE w:val="0"/>
        <w:autoSpaceDN w:val="0"/>
        <w:adjustRightInd w:val="0"/>
        <w:spacing w:after="0" w:line="240" w:lineRule="auto"/>
        <w:ind w:left="709"/>
        <w:jc w:val="both"/>
        <w:rPr>
          <w:rFonts w:cs="Calibri-Bold"/>
          <w:b/>
          <w:bCs/>
        </w:rPr>
      </w:pPr>
      <w:r w:rsidRPr="004036E7">
        <w:t xml:space="preserve">The project provides policy advice and capacity building support to </w:t>
      </w:r>
      <w:r w:rsidR="008B1A60" w:rsidRPr="004036E7">
        <w:t xml:space="preserve">the </w:t>
      </w:r>
      <w:r w:rsidRPr="004036E7">
        <w:t>Georgian Government in coordinating the implementation of the Association, strengthening the institutional capacities of the line ministries and other public institutions to carry out the required reforms, including on policy development and legal approximation processes.</w:t>
      </w:r>
      <w:r w:rsidR="008B1A60" w:rsidRPr="004036E7">
        <w:t xml:space="preserve"> </w:t>
      </w:r>
    </w:p>
    <w:p w14:paraId="7DD0687B" w14:textId="77777777" w:rsidR="003957AE" w:rsidRPr="001201EC" w:rsidRDefault="003957AE" w:rsidP="004F1939">
      <w:pPr>
        <w:autoSpaceDE w:val="0"/>
        <w:autoSpaceDN w:val="0"/>
        <w:adjustRightInd w:val="0"/>
        <w:spacing w:after="0"/>
        <w:ind w:left="709"/>
        <w:jc w:val="both"/>
        <w:rPr>
          <w:rFonts w:cs="Times New Roman"/>
        </w:rPr>
      </w:pPr>
    </w:p>
    <w:p w14:paraId="1C608566" w14:textId="2E7B4ECE" w:rsidR="003957AE" w:rsidRPr="001201EC" w:rsidRDefault="003957AE" w:rsidP="008B1A60">
      <w:pPr>
        <w:pStyle w:val="ListParagraph"/>
        <w:numPr>
          <w:ilvl w:val="0"/>
          <w:numId w:val="4"/>
        </w:numPr>
        <w:autoSpaceDE w:val="0"/>
        <w:autoSpaceDN w:val="0"/>
        <w:adjustRightInd w:val="0"/>
        <w:spacing w:after="0" w:line="240" w:lineRule="auto"/>
        <w:ind w:left="709" w:hanging="709"/>
        <w:rPr>
          <w:rFonts w:cs="Calibri-Bold"/>
          <w:b/>
          <w:bCs/>
        </w:rPr>
      </w:pPr>
      <w:r w:rsidRPr="001201EC">
        <w:rPr>
          <w:b/>
        </w:rPr>
        <w:t xml:space="preserve">Title: </w:t>
      </w:r>
      <w:r w:rsidRPr="001201EC">
        <w:rPr>
          <w:rFonts w:cs="Calibri-Bold"/>
          <w:bCs/>
        </w:rPr>
        <w:t xml:space="preserve"> </w:t>
      </w:r>
      <w:r w:rsidR="008B1A60" w:rsidRPr="001201EC">
        <w:rPr>
          <w:rFonts w:cs="Calibri-Bold"/>
          <w:bCs/>
        </w:rPr>
        <w:t>Legislative impact Assessment, Drafting and Representation</w:t>
      </w:r>
    </w:p>
    <w:p w14:paraId="3DEA48A9" w14:textId="77777777" w:rsidR="003957AE" w:rsidRPr="001201EC" w:rsidRDefault="003957AE" w:rsidP="003957AE">
      <w:pPr>
        <w:autoSpaceDE w:val="0"/>
        <w:autoSpaceDN w:val="0"/>
        <w:adjustRightInd w:val="0"/>
        <w:spacing w:after="0" w:line="240" w:lineRule="auto"/>
        <w:ind w:firstLine="709"/>
        <w:rPr>
          <w:rFonts w:cs="Calibri-Bold"/>
          <w:b/>
          <w:bCs/>
        </w:rPr>
      </w:pPr>
    </w:p>
    <w:p w14:paraId="5FF2547C" w14:textId="77777777" w:rsidR="003957AE" w:rsidRPr="001201EC" w:rsidRDefault="003957AE" w:rsidP="003957AE">
      <w:pPr>
        <w:autoSpaceDE w:val="0"/>
        <w:autoSpaceDN w:val="0"/>
        <w:adjustRightInd w:val="0"/>
        <w:spacing w:after="0" w:line="240" w:lineRule="auto"/>
        <w:ind w:firstLine="709"/>
        <w:rPr>
          <w:rFonts w:cs="Calibri-Bold"/>
          <w:bCs/>
        </w:rPr>
      </w:pPr>
      <w:r w:rsidRPr="001201EC">
        <w:rPr>
          <w:rFonts w:cs="Calibri-Bold"/>
          <w:b/>
          <w:bCs/>
        </w:rPr>
        <w:t xml:space="preserve">Source of funding: </w:t>
      </w:r>
      <w:r w:rsidRPr="001201EC">
        <w:rPr>
          <w:rFonts w:cs="Calibri-Bold"/>
          <w:bCs/>
        </w:rPr>
        <w:t>EU</w:t>
      </w:r>
    </w:p>
    <w:p w14:paraId="6E9FF1C2" w14:textId="77777777" w:rsidR="003957AE" w:rsidRPr="001201EC" w:rsidRDefault="003957AE" w:rsidP="003957AE">
      <w:pPr>
        <w:autoSpaceDE w:val="0"/>
        <w:autoSpaceDN w:val="0"/>
        <w:adjustRightInd w:val="0"/>
        <w:spacing w:after="0" w:line="240" w:lineRule="auto"/>
        <w:ind w:firstLine="709"/>
        <w:rPr>
          <w:rFonts w:cs="Calibri-Bold"/>
          <w:bCs/>
        </w:rPr>
      </w:pPr>
    </w:p>
    <w:p w14:paraId="090AA215" w14:textId="1F165B83" w:rsidR="003957AE" w:rsidRPr="001201EC" w:rsidRDefault="003957AE" w:rsidP="003957AE">
      <w:pPr>
        <w:autoSpaceDE w:val="0"/>
        <w:autoSpaceDN w:val="0"/>
        <w:adjustRightInd w:val="0"/>
        <w:spacing w:after="0" w:line="240" w:lineRule="auto"/>
        <w:ind w:firstLine="709"/>
        <w:rPr>
          <w:rFonts w:cs="Calibri-Bold"/>
          <w:bCs/>
        </w:rPr>
      </w:pPr>
      <w:r w:rsidRPr="001201EC">
        <w:rPr>
          <w:rFonts w:cs="Calibri-Bold"/>
          <w:b/>
          <w:bCs/>
        </w:rPr>
        <w:t xml:space="preserve">Duration: </w:t>
      </w:r>
      <w:r w:rsidRPr="001201EC">
        <w:rPr>
          <w:rFonts w:cs="Calibri-Bold"/>
          <w:bCs/>
        </w:rPr>
        <w:t>2015-2017</w:t>
      </w:r>
    </w:p>
    <w:p w14:paraId="77F8A3D1" w14:textId="77777777" w:rsidR="003957AE" w:rsidRPr="001201EC" w:rsidRDefault="003957AE" w:rsidP="003957AE">
      <w:pPr>
        <w:autoSpaceDE w:val="0"/>
        <w:autoSpaceDN w:val="0"/>
        <w:adjustRightInd w:val="0"/>
        <w:spacing w:after="0" w:line="240" w:lineRule="auto"/>
        <w:ind w:firstLine="709"/>
        <w:rPr>
          <w:rFonts w:cs="Calibri-Bold"/>
          <w:bCs/>
        </w:rPr>
      </w:pPr>
    </w:p>
    <w:p w14:paraId="18B17EDE" w14:textId="77777777" w:rsidR="003957AE" w:rsidRPr="001201EC" w:rsidRDefault="003957AE" w:rsidP="003957AE">
      <w:pPr>
        <w:autoSpaceDE w:val="0"/>
        <w:autoSpaceDN w:val="0"/>
        <w:adjustRightInd w:val="0"/>
        <w:spacing w:after="0" w:line="240" w:lineRule="auto"/>
        <w:ind w:firstLine="709"/>
        <w:rPr>
          <w:rFonts w:cs="Calibri-Bold"/>
          <w:b/>
          <w:bCs/>
        </w:rPr>
      </w:pPr>
      <w:r w:rsidRPr="001201EC">
        <w:rPr>
          <w:rFonts w:cs="Calibri-Bold"/>
          <w:b/>
          <w:bCs/>
        </w:rPr>
        <w:t>Description:</w:t>
      </w:r>
    </w:p>
    <w:p w14:paraId="4A251861" w14:textId="069315CB" w:rsidR="003957AE" w:rsidRPr="001201EC" w:rsidRDefault="008B1A60" w:rsidP="004F1939">
      <w:pPr>
        <w:autoSpaceDE w:val="0"/>
        <w:autoSpaceDN w:val="0"/>
        <w:adjustRightInd w:val="0"/>
        <w:spacing w:after="0"/>
        <w:ind w:left="709"/>
        <w:jc w:val="both"/>
        <w:rPr>
          <w:rFonts w:cs="Times New Roman"/>
        </w:rPr>
      </w:pPr>
      <w:r w:rsidRPr="001201EC">
        <w:t>The project aims to improve the legal drafting process at the central level of government (through promoting better coordination among relevant entities, and introduction of the regulatory impact assessment of draft legislation) as well as the Government's international representation and reporting functions with special emphasis on the Ministry of Justice.</w:t>
      </w:r>
    </w:p>
    <w:p w14:paraId="78F09BEB" w14:textId="4FC9E57E" w:rsidR="00645137" w:rsidRPr="001201EC" w:rsidRDefault="00645137" w:rsidP="004F1939">
      <w:pPr>
        <w:autoSpaceDE w:val="0"/>
        <w:autoSpaceDN w:val="0"/>
        <w:adjustRightInd w:val="0"/>
        <w:spacing w:after="0"/>
        <w:ind w:left="709"/>
        <w:jc w:val="both"/>
        <w:rPr>
          <w:rFonts w:cs="Times New Roman"/>
        </w:rPr>
      </w:pPr>
      <w:r w:rsidRPr="001201EC">
        <w:rPr>
          <w:rFonts w:cs="Times New Roman"/>
        </w:rPr>
        <w:t xml:space="preserve">Technical assistance projects: AA Facility and Legal drafting, which support the elaboration of a unified methodology and provide capacity building to key institutions in the legal approximation processes. </w:t>
      </w:r>
    </w:p>
    <w:p w14:paraId="5B6D6481" w14:textId="77777777" w:rsidR="003957AE" w:rsidRPr="001201EC" w:rsidRDefault="003957AE" w:rsidP="004F1939">
      <w:pPr>
        <w:autoSpaceDE w:val="0"/>
        <w:autoSpaceDN w:val="0"/>
        <w:adjustRightInd w:val="0"/>
        <w:spacing w:after="0"/>
        <w:ind w:left="709"/>
        <w:jc w:val="both"/>
        <w:rPr>
          <w:rFonts w:cs="Times New Roman"/>
        </w:rPr>
      </w:pPr>
    </w:p>
    <w:p w14:paraId="3EB5834E" w14:textId="138383B6" w:rsidR="00E76342" w:rsidRPr="001201EC" w:rsidRDefault="00E76342" w:rsidP="00E76342">
      <w:pPr>
        <w:spacing w:before="100" w:beforeAutospacing="1" w:after="100" w:afterAutospacing="1"/>
        <w:jc w:val="both"/>
      </w:pPr>
      <w:r w:rsidRPr="001201EC">
        <w:rPr>
          <w:color w:val="231F20"/>
        </w:rPr>
        <w:t xml:space="preserve">Further to the adoption of the new Civil Service Law in 2015, profound reorganisation of the civil service is underway. The Civil Service Bureau (CSB) oversees and coordinates the management of the human resources in public administration. A comprehensive training system for civil servants is being developed and will be coordinated by the International Education Centre in close relation with the CSB. </w:t>
      </w:r>
    </w:p>
    <w:p w14:paraId="5EE28633" w14:textId="77777777" w:rsidR="003957AE" w:rsidRDefault="003957AE" w:rsidP="004F1939">
      <w:pPr>
        <w:autoSpaceDE w:val="0"/>
        <w:autoSpaceDN w:val="0"/>
        <w:adjustRightInd w:val="0"/>
        <w:spacing w:after="0"/>
        <w:ind w:left="709"/>
        <w:jc w:val="both"/>
        <w:rPr>
          <w:rFonts w:cs="Times New Roman"/>
        </w:rPr>
      </w:pPr>
    </w:p>
    <w:p w14:paraId="0C7AD7FC" w14:textId="77777777" w:rsidR="002159C6" w:rsidRDefault="002159C6" w:rsidP="004740C1">
      <w:pPr>
        <w:pStyle w:val="Heading2"/>
        <w:numPr>
          <w:ilvl w:val="1"/>
          <w:numId w:val="1"/>
        </w:numPr>
      </w:pPr>
      <w:r>
        <w:t>Results</w:t>
      </w:r>
    </w:p>
    <w:p w14:paraId="5FBC9E4F" w14:textId="77777777" w:rsidR="002159C6" w:rsidRDefault="002159C6" w:rsidP="002159C6"/>
    <w:p w14:paraId="62122CA4" w14:textId="53C019BC" w:rsidR="000D4D69" w:rsidRDefault="000D4D69" w:rsidP="000D4D69">
      <w:pPr>
        <w:jc w:val="both"/>
      </w:pPr>
      <w:r>
        <w:t>The Twinning project shall provide advisory support to the Ministry of Environment and Natural Resources Protection</w:t>
      </w:r>
      <w:r w:rsidR="00BE2F95">
        <w:t xml:space="preserve"> (MENRP) </w:t>
      </w:r>
      <w:r>
        <w:t xml:space="preserve">and to </w:t>
      </w:r>
      <w:r w:rsidRPr="00333548">
        <w:t>regional/local authorities</w:t>
      </w:r>
      <w:r>
        <w:t xml:space="preserve"> for the implementation of key elements of the </w:t>
      </w:r>
      <w:r w:rsidR="00085B2A">
        <w:t xml:space="preserve">Industrial Emissions Directive </w:t>
      </w:r>
      <w:r>
        <w:t>IED and Seveso II</w:t>
      </w:r>
      <w:r w:rsidR="00F21AAA">
        <w:t>I</w:t>
      </w:r>
      <w:r>
        <w:t xml:space="preserve"> Directive.</w:t>
      </w:r>
    </w:p>
    <w:p w14:paraId="6E4777A7" w14:textId="77777777" w:rsidR="000D4D69" w:rsidRDefault="000D4D69" w:rsidP="000D4D69">
      <w:pPr>
        <w:jc w:val="both"/>
      </w:pPr>
      <w:r>
        <w:t>The mandatory results are the following:</w:t>
      </w:r>
    </w:p>
    <w:p w14:paraId="46C626F9" w14:textId="77777777" w:rsidR="000D4D69" w:rsidRDefault="000D4D69" w:rsidP="000D4D69">
      <w:pPr>
        <w:jc w:val="both"/>
        <w:rPr>
          <w:b/>
        </w:rPr>
      </w:pPr>
      <w:r>
        <w:rPr>
          <w:b/>
        </w:rPr>
        <w:t>Component 1</w:t>
      </w:r>
    </w:p>
    <w:p w14:paraId="3AD1E81D" w14:textId="1B390559" w:rsidR="000D4D69" w:rsidRDefault="000D4D69" w:rsidP="000D4D69">
      <w:pPr>
        <w:jc w:val="both"/>
        <w:rPr>
          <w:b/>
          <w:bCs/>
          <w:u w:val="single"/>
        </w:rPr>
      </w:pPr>
      <w:r w:rsidRPr="000D4D69">
        <w:rPr>
          <w:b/>
          <w:bCs/>
          <w:u w:val="single"/>
        </w:rPr>
        <w:lastRenderedPageBreak/>
        <w:t>Developed</w:t>
      </w:r>
      <w:r w:rsidR="00723EA2">
        <w:rPr>
          <w:b/>
          <w:bCs/>
          <w:u w:val="single"/>
        </w:rPr>
        <w:t xml:space="preserve"> </w:t>
      </w:r>
      <w:r w:rsidR="007A7F41" w:rsidRPr="007A7F41">
        <w:rPr>
          <w:b/>
          <w:bCs/>
          <w:u w:val="single"/>
        </w:rPr>
        <w:t>and make the necessary steps for adoption of</w:t>
      </w:r>
      <w:r w:rsidR="007A7F41">
        <w:rPr>
          <w:b/>
          <w:bCs/>
          <w:u w:val="single"/>
        </w:rPr>
        <w:t xml:space="preserve"> </w:t>
      </w:r>
      <w:r w:rsidRPr="000D4D69">
        <w:rPr>
          <w:b/>
          <w:bCs/>
          <w:u w:val="single"/>
        </w:rPr>
        <w:t>p</w:t>
      </w:r>
      <w:r w:rsidR="00E30B87">
        <w:rPr>
          <w:b/>
          <w:bCs/>
          <w:u w:val="single"/>
        </w:rPr>
        <w:t xml:space="preserve">rimary and secondary </w:t>
      </w:r>
      <w:r w:rsidRPr="000D4D69">
        <w:rPr>
          <w:b/>
          <w:bCs/>
          <w:u w:val="single"/>
        </w:rPr>
        <w:t>le</w:t>
      </w:r>
      <w:r>
        <w:rPr>
          <w:b/>
          <w:bCs/>
          <w:u w:val="single"/>
        </w:rPr>
        <w:t xml:space="preserve">gislation in accordance with the </w:t>
      </w:r>
      <w:r w:rsidRPr="000D4D69">
        <w:rPr>
          <w:b/>
          <w:bCs/>
          <w:u w:val="single"/>
        </w:rPr>
        <w:t xml:space="preserve">Industrial Emissions Directive </w:t>
      </w:r>
      <w:r w:rsidR="00085B2A">
        <w:rPr>
          <w:b/>
          <w:bCs/>
          <w:u w:val="single"/>
        </w:rPr>
        <w:t xml:space="preserve">IED </w:t>
      </w:r>
      <w:r w:rsidRPr="000D4D69">
        <w:rPr>
          <w:b/>
          <w:bCs/>
          <w:u w:val="single"/>
        </w:rPr>
        <w:t>2010/75/EU</w:t>
      </w:r>
      <w:r>
        <w:rPr>
          <w:b/>
          <w:bCs/>
          <w:u w:val="single"/>
        </w:rPr>
        <w:t xml:space="preserve"> and the Directive </w:t>
      </w:r>
      <w:r w:rsidR="00F21AAA">
        <w:rPr>
          <w:b/>
          <w:bCs/>
          <w:u w:val="single"/>
        </w:rPr>
        <w:t>20</w:t>
      </w:r>
      <w:r w:rsidR="002A4857">
        <w:rPr>
          <w:b/>
          <w:bCs/>
          <w:u w:val="single"/>
        </w:rPr>
        <w:t>12/18/</w:t>
      </w:r>
      <w:r w:rsidR="001D1FB9">
        <w:rPr>
          <w:b/>
          <w:bCs/>
          <w:u w:val="single"/>
        </w:rPr>
        <w:t>EU (</w:t>
      </w:r>
      <w:r>
        <w:rPr>
          <w:b/>
          <w:bCs/>
          <w:u w:val="single"/>
        </w:rPr>
        <w:t xml:space="preserve">Seveso </w:t>
      </w:r>
      <w:r w:rsidR="001D1FB9">
        <w:rPr>
          <w:b/>
          <w:bCs/>
          <w:u w:val="single"/>
        </w:rPr>
        <w:t>III Directive</w:t>
      </w:r>
      <w:r>
        <w:rPr>
          <w:b/>
          <w:bCs/>
          <w:u w:val="single"/>
        </w:rPr>
        <w:t>)</w:t>
      </w:r>
    </w:p>
    <w:p w14:paraId="21C26938" w14:textId="77777777" w:rsidR="001B08C6" w:rsidRDefault="000D4D69" w:rsidP="001B08C6">
      <w:pPr>
        <w:autoSpaceDE w:val="0"/>
        <w:autoSpaceDN w:val="0"/>
        <w:adjustRightInd w:val="0"/>
        <w:spacing w:after="0" w:line="240" w:lineRule="auto"/>
        <w:jc w:val="both"/>
        <w:rPr>
          <w:rFonts w:cs="Times New Roman"/>
          <w:color w:val="000000"/>
        </w:rPr>
      </w:pPr>
      <w:r w:rsidRPr="000D4D69">
        <w:rPr>
          <w:rFonts w:cs="Times New Roman"/>
          <w:color w:val="000000"/>
        </w:rPr>
        <w:t>The ma</w:t>
      </w:r>
      <w:r>
        <w:rPr>
          <w:rFonts w:cs="Times New Roman"/>
          <w:color w:val="000000"/>
        </w:rPr>
        <w:t>ndatory result shall be met</w:t>
      </w:r>
      <w:r w:rsidRPr="000D4D69">
        <w:rPr>
          <w:rFonts w:cs="Times New Roman"/>
          <w:color w:val="000000"/>
        </w:rPr>
        <w:t xml:space="preserve"> through the achievement of the following intermediary results: </w:t>
      </w:r>
    </w:p>
    <w:p w14:paraId="3A4B442A" w14:textId="77777777" w:rsidR="001B08C6" w:rsidRDefault="001B08C6" w:rsidP="001B08C6">
      <w:pPr>
        <w:autoSpaceDE w:val="0"/>
        <w:autoSpaceDN w:val="0"/>
        <w:adjustRightInd w:val="0"/>
        <w:spacing w:after="0" w:line="240" w:lineRule="auto"/>
        <w:jc w:val="both"/>
        <w:rPr>
          <w:rFonts w:cs="Times New Roman"/>
          <w:color w:val="000000"/>
        </w:rPr>
      </w:pPr>
    </w:p>
    <w:p w14:paraId="7482C949" w14:textId="04898364" w:rsidR="000D4D69" w:rsidRPr="001B08C6" w:rsidRDefault="000D4D69" w:rsidP="008C3035">
      <w:pPr>
        <w:pStyle w:val="ListParagraph"/>
        <w:numPr>
          <w:ilvl w:val="1"/>
          <w:numId w:val="22"/>
        </w:numPr>
        <w:autoSpaceDE w:val="0"/>
        <w:autoSpaceDN w:val="0"/>
        <w:adjustRightInd w:val="0"/>
        <w:spacing w:after="0" w:line="240" w:lineRule="auto"/>
        <w:ind w:left="709" w:hanging="709"/>
        <w:jc w:val="both"/>
        <w:rPr>
          <w:rFonts w:cs="Times New Roman"/>
          <w:color w:val="000000"/>
        </w:rPr>
      </w:pPr>
      <w:r w:rsidRPr="001B08C6">
        <w:rPr>
          <w:u w:val="single"/>
        </w:rPr>
        <w:t xml:space="preserve">Development of </w:t>
      </w:r>
      <w:r w:rsidR="005F296C">
        <w:rPr>
          <w:u w:val="single"/>
        </w:rPr>
        <w:t xml:space="preserve">a </w:t>
      </w:r>
      <w:r w:rsidRPr="001B08C6">
        <w:rPr>
          <w:u w:val="single"/>
        </w:rPr>
        <w:t>new Law on Control on Emi</w:t>
      </w:r>
      <w:r w:rsidR="006F6144" w:rsidRPr="001B08C6">
        <w:rPr>
          <w:u w:val="single"/>
        </w:rPr>
        <w:t xml:space="preserve">ssions from Industry </w:t>
      </w:r>
      <w:r w:rsidR="000D2526">
        <w:rPr>
          <w:u w:val="single"/>
        </w:rPr>
        <w:t xml:space="preserve">according to </w:t>
      </w:r>
      <w:r w:rsidR="005F296C">
        <w:rPr>
          <w:u w:val="single"/>
        </w:rPr>
        <w:t xml:space="preserve">an inclusive and evidence-based approach and </w:t>
      </w:r>
      <w:r w:rsidR="00BE2F95" w:rsidRPr="001B08C6">
        <w:rPr>
          <w:u w:val="single"/>
        </w:rPr>
        <w:t>in accordance</w:t>
      </w:r>
      <w:r w:rsidR="006F6144" w:rsidRPr="001B08C6">
        <w:rPr>
          <w:u w:val="single"/>
        </w:rPr>
        <w:t xml:space="preserve"> with</w:t>
      </w:r>
      <w:r w:rsidR="00BE2F95" w:rsidRPr="001B08C6">
        <w:rPr>
          <w:u w:val="single"/>
        </w:rPr>
        <w:t xml:space="preserve"> IED</w:t>
      </w:r>
      <w:r w:rsidRPr="001B08C6">
        <w:rPr>
          <w:u w:val="single"/>
        </w:rPr>
        <w:t xml:space="preserve"> </w:t>
      </w:r>
      <w:r w:rsidR="00F21AAA">
        <w:rPr>
          <w:u w:val="single"/>
        </w:rPr>
        <w:t>2010/75/EU</w:t>
      </w:r>
      <w:r w:rsidR="005F296C">
        <w:rPr>
          <w:u w:val="single"/>
        </w:rPr>
        <w:t xml:space="preserve"> </w:t>
      </w:r>
    </w:p>
    <w:p w14:paraId="5870E10A" w14:textId="77777777" w:rsidR="00BE2F95" w:rsidRDefault="00BE2F95" w:rsidP="006F6144">
      <w:pPr>
        <w:autoSpaceDE w:val="0"/>
        <w:autoSpaceDN w:val="0"/>
        <w:adjustRightInd w:val="0"/>
        <w:spacing w:after="0"/>
        <w:ind w:left="360"/>
        <w:jc w:val="both"/>
        <w:rPr>
          <w:rFonts w:cs="Times New Roman"/>
          <w:b/>
          <w:bCs/>
          <w:color w:val="000000"/>
        </w:rPr>
      </w:pPr>
    </w:p>
    <w:p w14:paraId="7D762FA5" w14:textId="77777777" w:rsidR="006F6144" w:rsidRPr="006F6144" w:rsidRDefault="006F6144" w:rsidP="006F6144">
      <w:pPr>
        <w:autoSpaceDE w:val="0"/>
        <w:autoSpaceDN w:val="0"/>
        <w:adjustRightInd w:val="0"/>
        <w:spacing w:after="0"/>
        <w:ind w:left="360"/>
        <w:jc w:val="both"/>
        <w:rPr>
          <w:rFonts w:cs="Times New Roman"/>
          <w:color w:val="000000"/>
        </w:rPr>
      </w:pPr>
      <w:r w:rsidRPr="006F6144">
        <w:rPr>
          <w:rFonts w:cs="Times New Roman"/>
          <w:b/>
          <w:bCs/>
          <w:color w:val="000000"/>
        </w:rPr>
        <w:t xml:space="preserve">Measurable indicators: </w:t>
      </w:r>
    </w:p>
    <w:p w14:paraId="3A0EC62D" w14:textId="77777777" w:rsidR="006F6144" w:rsidRPr="000078B8" w:rsidRDefault="006F6144" w:rsidP="008C3035">
      <w:pPr>
        <w:pStyle w:val="ListParagraph"/>
        <w:numPr>
          <w:ilvl w:val="0"/>
          <w:numId w:val="5"/>
        </w:numPr>
        <w:autoSpaceDE w:val="0"/>
        <w:autoSpaceDN w:val="0"/>
        <w:adjustRightInd w:val="0"/>
        <w:spacing w:after="136"/>
        <w:jc w:val="both"/>
        <w:rPr>
          <w:rFonts w:cs="Times New Roman"/>
          <w:color w:val="000000"/>
        </w:rPr>
      </w:pPr>
      <w:r w:rsidRPr="000078B8">
        <w:rPr>
          <w:rFonts w:cs="Times New Roman"/>
          <w:color w:val="000000"/>
        </w:rPr>
        <w:t xml:space="preserve">Gap assessment of the degree of compliance of existing legislation with </w:t>
      </w:r>
      <w:r w:rsidR="000078B8">
        <w:rPr>
          <w:rFonts w:cs="Times New Roman"/>
          <w:color w:val="000000"/>
        </w:rPr>
        <w:t xml:space="preserve">the </w:t>
      </w:r>
      <w:r w:rsidRPr="000078B8">
        <w:rPr>
          <w:rFonts w:cs="Times New Roman"/>
          <w:color w:val="000000"/>
        </w:rPr>
        <w:t xml:space="preserve">IED performed; </w:t>
      </w:r>
    </w:p>
    <w:p w14:paraId="63D5824A" w14:textId="77777777" w:rsidR="006F6144" w:rsidRPr="000078B8" w:rsidRDefault="00006179" w:rsidP="008C3035">
      <w:pPr>
        <w:pStyle w:val="ListParagraph"/>
        <w:numPr>
          <w:ilvl w:val="0"/>
          <w:numId w:val="5"/>
        </w:numPr>
        <w:autoSpaceDE w:val="0"/>
        <w:autoSpaceDN w:val="0"/>
        <w:adjustRightInd w:val="0"/>
        <w:spacing w:after="136"/>
        <w:jc w:val="both"/>
        <w:rPr>
          <w:rFonts w:cs="Times New Roman"/>
          <w:color w:val="000000"/>
        </w:rPr>
      </w:pPr>
      <w:r>
        <w:rPr>
          <w:rFonts w:cs="Times New Roman"/>
          <w:color w:val="000000"/>
        </w:rPr>
        <w:t>Law on Control of</w:t>
      </w:r>
      <w:r w:rsidR="006F6144" w:rsidRPr="000078B8">
        <w:rPr>
          <w:rFonts w:cs="Times New Roman"/>
          <w:color w:val="000000"/>
        </w:rPr>
        <w:t xml:space="preserve"> Emissions from Industry</w:t>
      </w:r>
      <w:r w:rsidR="00593A70">
        <w:rPr>
          <w:rFonts w:cs="Times New Roman"/>
          <w:color w:val="000000"/>
        </w:rPr>
        <w:t xml:space="preserve"> (including the permitting/</w:t>
      </w:r>
      <w:r w:rsidR="004101EC">
        <w:rPr>
          <w:rFonts w:cs="Times New Roman"/>
          <w:color w:val="000000"/>
        </w:rPr>
        <w:t xml:space="preserve"> </w:t>
      </w:r>
      <w:r w:rsidR="00593A70">
        <w:rPr>
          <w:rFonts w:cs="Times New Roman"/>
          <w:color w:val="000000"/>
        </w:rPr>
        <w:t>enforcement</w:t>
      </w:r>
      <w:r w:rsidR="004101EC">
        <w:rPr>
          <w:rFonts w:cs="Times New Roman"/>
          <w:color w:val="000000"/>
        </w:rPr>
        <w:t xml:space="preserve"> system)</w:t>
      </w:r>
      <w:r w:rsidR="00412C33">
        <w:rPr>
          <w:rFonts w:cs="Times New Roman"/>
          <w:color w:val="000000"/>
        </w:rPr>
        <w:t xml:space="preserve"> is prepared</w:t>
      </w:r>
      <w:r w:rsidR="006F6144" w:rsidRPr="000078B8">
        <w:rPr>
          <w:rFonts w:cs="Times New Roman"/>
          <w:color w:val="000000"/>
        </w:rPr>
        <w:t xml:space="preserve"> and </w:t>
      </w:r>
      <w:r w:rsidR="00226095">
        <w:rPr>
          <w:rFonts w:cs="Times New Roman"/>
          <w:color w:val="000000"/>
        </w:rPr>
        <w:t xml:space="preserve">agreed </w:t>
      </w:r>
      <w:r w:rsidR="006F6144" w:rsidRPr="000078B8">
        <w:rPr>
          <w:rFonts w:cs="Times New Roman"/>
          <w:color w:val="000000"/>
        </w:rPr>
        <w:t xml:space="preserve"> </w:t>
      </w:r>
      <w:r w:rsidR="00226095">
        <w:rPr>
          <w:rFonts w:cs="Times New Roman"/>
          <w:color w:val="000000"/>
        </w:rPr>
        <w:t xml:space="preserve">with </w:t>
      </w:r>
      <w:r w:rsidR="006F6144" w:rsidRPr="000078B8">
        <w:rPr>
          <w:rFonts w:cs="Times New Roman"/>
          <w:color w:val="000000"/>
        </w:rPr>
        <w:t xml:space="preserve"> MENRP accompanied with Table of Concordance</w:t>
      </w:r>
      <w:r w:rsidR="00782295">
        <w:rPr>
          <w:rFonts w:cs="Times New Roman"/>
          <w:color w:val="000000"/>
        </w:rPr>
        <w:t xml:space="preserve"> and reports on results of the stakeholder consultations</w:t>
      </w:r>
      <w:r w:rsidR="006F6144" w:rsidRPr="000078B8">
        <w:rPr>
          <w:rFonts w:cs="Times New Roman"/>
          <w:color w:val="000000"/>
        </w:rPr>
        <w:t xml:space="preserve">; </w:t>
      </w:r>
    </w:p>
    <w:p w14:paraId="3FA15EF2" w14:textId="34C6CD4C" w:rsidR="00AD6919" w:rsidRDefault="00AD6919" w:rsidP="00AD6919">
      <w:pPr>
        <w:pStyle w:val="ListParagraph"/>
        <w:numPr>
          <w:ilvl w:val="0"/>
          <w:numId w:val="5"/>
        </w:numPr>
        <w:autoSpaceDE w:val="0"/>
        <w:autoSpaceDN w:val="0"/>
        <w:adjustRightInd w:val="0"/>
        <w:spacing w:after="136"/>
        <w:jc w:val="both"/>
        <w:rPr>
          <w:rFonts w:cs="Times New Roman"/>
          <w:color w:val="000000"/>
        </w:rPr>
      </w:pPr>
      <w:r w:rsidRPr="005F296C">
        <w:rPr>
          <w:rFonts w:cs="Times New Roman"/>
          <w:color w:val="000000"/>
        </w:rPr>
        <w:t>Explanatory note</w:t>
      </w:r>
      <w:r>
        <w:rPr>
          <w:rFonts w:cs="Times New Roman"/>
          <w:color w:val="000000"/>
        </w:rPr>
        <w:t xml:space="preserve">, including </w:t>
      </w:r>
      <w:r w:rsidR="00800899">
        <w:rPr>
          <w:rFonts w:cs="Times New Roman"/>
          <w:color w:val="000000"/>
        </w:rPr>
        <w:t xml:space="preserve">regulatory and fiscal </w:t>
      </w:r>
      <w:r>
        <w:rPr>
          <w:rFonts w:cs="Times New Roman"/>
          <w:color w:val="000000"/>
        </w:rPr>
        <w:t xml:space="preserve">impact assessments for the draft law, prepared </w:t>
      </w:r>
    </w:p>
    <w:p w14:paraId="2CC4428E" w14:textId="77777777" w:rsidR="00AD6919" w:rsidRPr="000078B8" w:rsidRDefault="00AD6919" w:rsidP="00AD6919">
      <w:pPr>
        <w:pStyle w:val="ListParagraph"/>
        <w:numPr>
          <w:ilvl w:val="0"/>
          <w:numId w:val="5"/>
        </w:numPr>
        <w:autoSpaceDE w:val="0"/>
        <w:autoSpaceDN w:val="0"/>
        <w:adjustRightInd w:val="0"/>
        <w:spacing w:after="136"/>
        <w:jc w:val="both"/>
        <w:rPr>
          <w:rFonts w:cs="Times New Roman"/>
          <w:color w:val="000000"/>
        </w:rPr>
      </w:pPr>
      <w:r>
        <w:rPr>
          <w:rFonts w:cs="Times New Roman"/>
          <w:color w:val="000000"/>
        </w:rPr>
        <w:t xml:space="preserve">Reports on results of internal (inter-ministerial) and external stakeholder consultations prepared </w:t>
      </w:r>
    </w:p>
    <w:p w14:paraId="10F437D6" w14:textId="77777777" w:rsidR="006F6144" w:rsidRPr="000078B8" w:rsidRDefault="006F6144" w:rsidP="008C3035">
      <w:pPr>
        <w:pStyle w:val="ListParagraph"/>
        <w:numPr>
          <w:ilvl w:val="0"/>
          <w:numId w:val="5"/>
        </w:numPr>
        <w:autoSpaceDE w:val="0"/>
        <w:autoSpaceDN w:val="0"/>
        <w:adjustRightInd w:val="0"/>
        <w:spacing w:after="136"/>
        <w:jc w:val="both"/>
        <w:rPr>
          <w:rFonts w:cs="Times New Roman"/>
          <w:color w:val="000000"/>
        </w:rPr>
      </w:pPr>
      <w:r w:rsidRPr="000078B8">
        <w:rPr>
          <w:rFonts w:cs="Times New Roman"/>
          <w:color w:val="000000"/>
        </w:rPr>
        <w:t>List of existing primary legislation related to I</w:t>
      </w:r>
      <w:r w:rsidR="007D19C3" w:rsidRPr="000078B8">
        <w:rPr>
          <w:rFonts w:cs="Times New Roman"/>
          <w:color w:val="000000"/>
        </w:rPr>
        <w:t>ndustrial Emissions</w:t>
      </w:r>
      <w:r w:rsidRPr="000078B8">
        <w:rPr>
          <w:rFonts w:cs="Times New Roman"/>
          <w:color w:val="000000"/>
        </w:rPr>
        <w:t xml:space="preserve"> that should be abolished or amended is developed and agreed with MENRP accompanied with table indicating articles which should be abolished or amended; </w:t>
      </w:r>
    </w:p>
    <w:p w14:paraId="040ED640" w14:textId="38D3ECD0" w:rsidR="006F6144" w:rsidRPr="000078B8" w:rsidRDefault="006F6144" w:rsidP="008C3035">
      <w:pPr>
        <w:pStyle w:val="ListParagraph"/>
        <w:numPr>
          <w:ilvl w:val="0"/>
          <w:numId w:val="5"/>
        </w:numPr>
        <w:autoSpaceDE w:val="0"/>
        <w:autoSpaceDN w:val="0"/>
        <w:adjustRightInd w:val="0"/>
        <w:spacing w:after="136"/>
        <w:jc w:val="both"/>
        <w:rPr>
          <w:rFonts w:cs="Times New Roman"/>
          <w:color w:val="000000"/>
        </w:rPr>
      </w:pPr>
      <w:r w:rsidRPr="000078B8">
        <w:rPr>
          <w:rFonts w:cs="Times New Roman"/>
          <w:color w:val="000000"/>
        </w:rPr>
        <w:t>Amended primary legislation is developed</w:t>
      </w:r>
      <w:r w:rsidR="007A7F41">
        <w:rPr>
          <w:rFonts w:cs="Times New Roman"/>
          <w:color w:val="000000"/>
        </w:rPr>
        <w:t>,</w:t>
      </w:r>
      <w:r w:rsidRPr="000078B8">
        <w:rPr>
          <w:rFonts w:cs="Times New Roman"/>
          <w:color w:val="000000"/>
        </w:rPr>
        <w:t xml:space="preserve"> </w:t>
      </w:r>
      <w:r w:rsidR="00226095">
        <w:rPr>
          <w:rFonts w:cs="Times New Roman"/>
          <w:color w:val="000000"/>
        </w:rPr>
        <w:t>agreed</w:t>
      </w:r>
      <w:r w:rsidRPr="000078B8">
        <w:rPr>
          <w:rFonts w:cs="Times New Roman"/>
          <w:color w:val="000000"/>
        </w:rPr>
        <w:t xml:space="preserve"> </w:t>
      </w:r>
      <w:r w:rsidR="00226095">
        <w:rPr>
          <w:rFonts w:cs="Times New Roman"/>
          <w:color w:val="000000"/>
        </w:rPr>
        <w:t xml:space="preserve">with </w:t>
      </w:r>
      <w:r w:rsidRPr="000078B8">
        <w:rPr>
          <w:rFonts w:cs="Times New Roman"/>
          <w:color w:val="000000"/>
        </w:rPr>
        <w:t>MENRP</w:t>
      </w:r>
      <w:r w:rsidR="007A7F41">
        <w:rPr>
          <w:rFonts w:cs="Times New Roman"/>
          <w:color w:val="000000"/>
        </w:rPr>
        <w:t xml:space="preserve"> and submitted to the Government of Georgia</w:t>
      </w:r>
      <w:r w:rsidRPr="000078B8">
        <w:rPr>
          <w:rFonts w:cs="Times New Roman"/>
          <w:color w:val="000000"/>
        </w:rPr>
        <w:t>.</w:t>
      </w:r>
    </w:p>
    <w:p w14:paraId="483E0FFE" w14:textId="77777777" w:rsidR="007D19C3" w:rsidRDefault="007D19C3" w:rsidP="000078B8">
      <w:pPr>
        <w:autoSpaceDE w:val="0"/>
        <w:autoSpaceDN w:val="0"/>
        <w:adjustRightInd w:val="0"/>
        <w:spacing w:after="136"/>
        <w:jc w:val="both"/>
        <w:rPr>
          <w:rFonts w:cs="Times New Roman"/>
          <w:color w:val="000000"/>
        </w:rPr>
      </w:pPr>
    </w:p>
    <w:p w14:paraId="0FF86CB3" w14:textId="06DAD5FF" w:rsidR="00BE2F95" w:rsidRPr="001B08C6" w:rsidRDefault="00BE2F95" w:rsidP="001D7BEE">
      <w:pPr>
        <w:pStyle w:val="ListParagraph"/>
        <w:numPr>
          <w:ilvl w:val="1"/>
          <w:numId w:val="22"/>
        </w:numPr>
        <w:autoSpaceDE w:val="0"/>
        <w:autoSpaceDN w:val="0"/>
        <w:adjustRightInd w:val="0"/>
        <w:spacing w:after="0" w:line="240" w:lineRule="auto"/>
        <w:jc w:val="both"/>
        <w:rPr>
          <w:rFonts w:cs="Times New Roman"/>
          <w:color w:val="000000"/>
          <w:sz w:val="24"/>
          <w:szCs w:val="24"/>
          <w:u w:val="single"/>
        </w:rPr>
      </w:pPr>
      <w:r w:rsidRPr="001B08C6">
        <w:rPr>
          <w:rFonts w:cs="Times New Roman"/>
          <w:color w:val="000000"/>
          <w:u w:val="single"/>
        </w:rPr>
        <w:t xml:space="preserve">Development of secondary legislation in accordance with </w:t>
      </w:r>
      <w:r w:rsidR="000078B8" w:rsidRPr="001B08C6">
        <w:rPr>
          <w:rFonts w:cs="Times New Roman"/>
          <w:color w:val="000000"/>
          <w:u w:val="single"/>
        </w:rPr>
        <w:t xml:space="preserve">the </w:t>
      </w:r>
      <w:r w:rsidRPr="001B08C6">
        <w:rPr>
          <w:rFonts w:cs="Times New Roman"/>
          <w:color w:val="000000"/>
          <w:u w:val="single"/>
        </w:rPr>
        <w:t xml:space="preserve">IED </w:t>
      </w:r>
      <w:r w:rsidR="001D7BEE" w:rsidRPr="001D7BEE">
        <w:rPr>
          <w:rFonts w:cs="Times New Roman"/>
          <w:color w:val="000000"/>
          <w:u w:val="single"/>
        </w:rPr>
        <w:t>2010/75/EU</w:t>
      </w:r>
    </w:p>
    <w:p w14:paraId="486ED84F" w14:textId="77777777" w:rsidR="004D34D9" w:rsidRDefault="004D34D9" w:rsidP="004D34D9">
      <w:pPr>
        <w:autoSpaceDE w:val="0"/>
        <w:autoSpaceDN w:val="0"/>
        <w:adjustRightInd w:val="0"/>
        <w:spacing w:after="136"/>
        <w:jc w:val="both"/>
        <w:rPr>
          <w:rFonts w:cs="Times New Roman"/>
          <w:color w:val="000000"/>
        </w:rPr>
      </w:pPr>
    </w:p>
    <w:p w14:paraId="5F6D1AE6" w14:textId="77777777" w:rsidR="00BE2F95" w:rsidRDefault="00BE2F95" w:rsidP="009E001E">
      <w:pPr>
        <w:autoSpaceDE w:val="0"/>
        <w:autoSpaceDN w:val="0"/>
        <w:adjustRightInd w:val="0"/>
        <w:spacing w:after="136"/>
        <w:ind w:firstLine="426"/>
        <w:jc w:val="both"/>
        <w:rPr>
          <w:rFonts w:cs="Times New Roman"/>
          <w:b/>
          <w:color w:val="000000"/>
        </w:rPr>
      </w:pPr>
      <w:r>
        <w:rPr>
          <w:rFonts w:cs="Times New Roman"/>
          <w:b/>
          <w:color w:val="000000"/>
        </w:rPr>
        <w:t>Measurable indicators:</w:t>
      </w:r>
    </w:p>
    <w:p w14:paraId="77ADDF57" w14:textId="77777777" w:rsidR="00BE2F95" w:rsidRPr="000078B8" w:rsidRDefault="00BE2F95" w:rsidP="008C3035">
      <w:pPr>
        <w:pStyle w:val="ListParagraph"/>
        <w:numPr>
          <w:ilvl w:val="0"/>
          <w:numId w:val="6"/>
        </w:numPr>
        <w:autoSpaceDE w:val="0"/>
        <w:autoSpaceDN w:val="0"/>
        <w:adjustRightInd w:val="0"/>
        <w:spacing w:after="136"/>
        <w:jc w:val="both"/>
        <w:rPr>
          <w:rFonts w:ascii="Times New Roman" w:hAnsi="Times New Roman" w:cs="Times New Roman"/>
          <w:color w:val="000000"/>
        </w:rPr>
      </w:pPr>
      <w:r w:rsidRPr="000078B8">
        <w:rPr>
          <w:rFonts w:cs="Arial"/>
          <w:color w:val="000000"/>
        </w:rPr>
        <w:t>S</w:t>
      </w:r>
      <w:r w:rsidRPr="000078B8">
        <w:rPr>
          <w:rFonts w:cs="Times New Roman"/>
          <w:color w:val="000000"/>
        </w:rPr>
        <w:t>econdary legislation</w:t>
      </w:r>
      <w:r w:rsidR="00C347A3">
        <w:rPr>
          <w:rFonts w:cs="Times New Roman"/>
          <w:color w:val="000000"/>
        </w:rPr>
        <w:t xml:space="preserve"> (i.e. by-laws and </w:t>
      </w:r>
      <w:r w:rsidRPr="000078B8">
        <w:rPr>
          <w:rFonts w:cs="Times New Roman"/>
          <w:color w:val="000000"/>
        </w:rPr>
        <w:t>sub</w:t>
      </w:r>
      <w:r w:rsidRPr="00AD433E">
        <w:rPr>
          <w:rFonts w:cs="Times New Roman"/>
          <w:color w:val="000000"/>
        </w:rPr>
        <w:t>-laws</w:t>
      </w:r>
      <w:r w:rsidR="00AD433E">
        <w:rPr>
          <w:rFonts w:cs="Times New Roman"/>
          <w:color w:val="000000"/>
        </w:rPr>
        <w:t xml:space="preserve"> </w:t>
      </w:r>
      <w:r w:rsidR="00AD433E" w:rsidRPr="00AD433E">
        <w:rPr>
          <w:rFonts w:cs="Times New Roman"/>
          <w:color w:val="000000"/>
        </w:rPr>
        <w:t>focusing on the concepts of BAT introduction and ELV application</w:t>
      </w:r>
      <w:r w:rsidRPr="00AD433E">
        <w:rPr>
          <w:rFonts w:cs="Times New Roman"/>
          <w:color w:val="000000"/>
        </w:rPr>
        <w:t>,</w:t>
      </w:r>
      <w:r w:rsidRPr="000078B8">
        <w:rPr>
          <w:rFonts w:cs="Times New Roman"/>
          <w:color w:val="000000"/>
        </w:rPr>
        <w:t xml:space="preserve"> regulations</w:t>
      </w:r>
      <w:r w:rsidR="004101EC">
        <w:rPr>
          <w:rFonts w:cs="Times New Roman"/>
          <w:color w:val="000000"/>
        </w:rPr>
        <w:t xml:space="preserve"> including integrated permitting/enforcement procedures</w:t>
      </w:r>
      <w:r w:rsidRPr="000078B8">
        <w:rPr>
          <w:rFonts w:cs="Times New Roman"/>
          <w:color w:val="000000"/>
        </w:rPr>
        <w:t>)</w:t>
      </w:r>
      <w:r w:rsidRPr="000078B8">
        <w:rPr>
          <w:rFonts w:ascii="Times New Roman" w:hAnsi="Times New Roman" w:cs="Times New Roman"/>
          <w:color w:val="000000"/>
        </w:rPr>
        <w:t xml:space="preserve"> </w:t>
      </w:r>
      <w:r w:rsidRPr="000078B8">
        <w:rPr>
          <w:rFonts w:cs="Times New Roman"/>
          <w:color w:val="000000"/>
        </w:rPr>
        <w:t xml:space="preserve">is developed and </w:t>
      </w:r>
      <w:r w:rsidR="00226095">
        <w:rPr>
          <w:rFonts w:cs="Times New Roman"/>
          <w:color w:val="000000"/>
        </w:rPr>
        <w:t xml:space="preserve">agreed </w:t>
      </w:r>
      <w:r w:rsidRPr="000078B8">
        <w:rPr>
          <w:rFonts w:cs="Times New Roman"/>
          <w:color w:val="000000"/>
        </w:rPr>
        <w:t xml:space="preserve"> </w:t>
      </w:r>
      <w:r w:rsidR="00226095">
        <w:rPr>
          <w:rFonts w:cs="Times New Roman"/>
          <w:color w:val="000000"/>
        </w:rPr>
        <w:t xml:space="preserve">with </w:t>
      </w:r>
      <w:r w:rsidRPr="000078B8">
        <w:rPr>
          <w:rFonts w:cs="Times New Roman"/>
          <w:color w:val="000000"/>
        </w:rPr>
        <w:t xml:space="preserve"> MENRP accompanied with Table of Concordance;</w:t>
      </w:r>
    </w:p>
    <w:p w14:paraId="645DFB1F" w14:textId="77777777" w:rsidR="00BE2F95" w:rsidRPr="000078B8" w:rsidRDefault="00BE2F95" w:rsidP="008C3035">
      <w:pPr>
        <w:pStyle w:val="ListParagraph"/>
        <w:numPr>
          <w:ilvl w:val="0"/>
          <w:numId w:val="6"/>
        </w:numPr>
        <w:autoSpaceDE w:val="0"/>
        <w:autoSpaceDN w:val="0"/>
        <w:adjustRightInd w:val="0"/>
        <w:spacing w:after="136"/>
        <w:jc w:val="both"/>
        <w:rPr>
          <w:rFonts w:cs="Times New Roman"/>
          <w:color w:val="000000"/>
        </w:rPr>
      </w:pPr>
      <w:r w:rsidRPr="000078B8">
        <w:rPr>
          <w:rFonts w:cs="Times New Roman"/>
          <w:color w:val="000000"/>
        </w:rPr>
        <w:t xml:space="preserve">List of existing secondary legislation related to Industrial Emissions that should be abolished or amended is developed and agreed with MENRP  accompanied with table indicating articles which should be abolished or amended; </w:t>
      </w:r>
    </w:p>
    <w:p w14:paraId="0477D179" w14:textId="2802DA6A" w:rsidR="00BE2F95" w:rsidRDefault="00BE2F95" w:rsidP="008C3035">
      <w:pPr>
        <w:pStyle w:val="ListParagraph"/>
        <w:numPr>
          <w:ilvl w:val="0"/>
          <w:numId w:val="6"/>
        </w:numPr>
        <w:autoSpaceDE w:val="0"/>
        <w:autoSpaceDN w:val="0"/>
        <w:adjustRightInd w:val="0"/>
        <w:spacing w:after="136"/>
        <w:jc w:val="both"/>
        <w:rPr>
          <w:rFonts w:cs="Times New Roman"/>
          <w:color w:val="000000"/>
        </w:rPr>
      </w:pPr>
      <w:r w:rsidRPr="000078B8">
        <w:rPr>
          <w:rFonts w:cs="Times New Roman"/>
          <w:color w:val="000000"/>
        </w:rPr>
        <w:t xml:space="preserve">Amended secondary legislation is developed </w:t>
      </w:r>
      <w:r w:rsidR="00782295">
        <w:rPr>
          <w:rFonts w:cs="Times New Roman"/>
          <w:color w:val="000000"/>
        </w:rPr>
        <w:t>in an inclusive process</w:t>
      </w:r>
      <w:r w:rsidR="007A7F41">
        <w:rPr>
          <w:rFonts w:cs="Times New Roman"/>
          <w:color w:val="000000"/>
        </w:rPr>
        <w:t>,</w:t>
      </w:r>
      <w:r w:rsidRPr="000078B8">
        <w:rPr>
          <w:rFonts w:cs="Times New Roman"/>
          <w:color w:val="000000"/>
        </w:rPr>
        <w:t xml:space="preserve"> approved by MENRP</w:t>
      </w:r>
      <w:r w:rsidR="007A7F41">
        <w:rPr>
          <w:rFonts w:cs="Times New Roman"/>
          <w:color w:val="000000"/>
        </w:rPr>
        <w:t xml:space="preserve"> and submitted to the Government of Georgia</w:t>
      </w:r>
      <w:r w:rsidRPr="000078B8">
        <w:rPr>
          <w:rFonts w:cs="Times New Roman"/>
          <w:color w:val="000000"/>
        </w:rPr>
        <w:t>.</w:t>
      </w:r>
    </w:p>
    <w:p w14:paraId="03ABB014" w14:textId="77777777" w:rsidR="000078B8" w:rsidRDefault="000078B8" w:rsidP="000078B8">
      <w:pPr>
        <w:autoSpaceDE w:val="0"/>
        <w:autoSpaceDN w:val="0"/>
        <w:adjustRightInd w:val="0"/>
        <w:spacing w:after="136"/>
        <w:jc w:val="both"/>
        <w:rPr>
          <w:rFonts w:cs="Times New Roman"/>
          <w:color w:val="000000"/>
        </w:rPr>
      </w:pPr>
    </w:p>
    <w:p w14:paraId="6C8EADAE" w14:textId="48504781" w:rsidR="004D34D9" w:rsidRPr="001B08C6" w:rsidRDefault="001B08C6" w:rsidP="00067D00">
      <w:pPr>
        <w:pStyle w:val="ListParagraph"/>
        <w:numPr>
          <w:ilvl w:val="1"/>
          <w:numId w:val="22"/>
        </w:numPr>
        <w:autoSpaceDE w:val="0"/>
        <w:autoSpaceDN w:val="0"/>
        <w:adjustRightInd w:val="0"/>
        <w:spacing w:after="136"/>
        <w:jc w:val="both"/>
        <w:rPr>
          <w:rFonts w:cs="Times New Roman"/>
          <w:color w:val="000000"/>
        </w:rPr>
      </w:pPr>
      <w:r w:rsidRPr="001B08C6">
        <w:rPr>
          <w:rFonts w:cs="Times New Roman"/>
          <w:color w:val="000000"/>
        </w:rPr>
        <w:t xml:space="preserve"> </w:t>
      </w:r>
      <w:r w:rsidR="000078B8" w:rsidRPr="001B08C6">
        <w:rPr>
          <w:rFonts w:cs="Times New Roman"/>
          <w:color w:val="000000"/>
          <w:u w:val="single"/>
        </w:rPr>
        <w:t xml:space="preserve">Development of legislation in accordance with the Directive </w:t>
      </w:r>
      <w:r w:rsidR="00F21AAA">
        <w:rPr>
          <w:rFonts w:cs="Times New Roman"/>
          <w:color w:val="000000"/>
          <w:u w:val="single"/>
        </w:rPr>
        <w:t>20</w:t>
      </w:r>
      <w:r w:rsidR="002A4857">
        <w:rPr>
          <w:rFonts w:cs="Times New Roman"/>
          <w:color w:val="000000"/>
          <w:u w:val="single"/>
        </w:rPr>
        <w:t xml:space="preserve">12/18/EU </w:t>
      </w:r>
      <w:r w:rsidR="000078B8" w:rsidRPr="001B08C6">
        <w:rPr>
          <w:rFonts w:cs="Times New Roman"/>
          <w:color w:val="000000"/>
          <w:u w:val="single"/>
        </w:rPr>
        <w:t xml:space="preserve"> (Seveso </w:t>
      </w:r>
      <w:r w:rsidR="002A4857">
        <w:rPr>
          <w:rFonts w:cs="Times New Roman"/>
          <w:color w:val="000000"/>
          <w:u w:val="single"/>
        </w:rPr>
        <w:t xml:space="preserve">III </w:t>
      </w:r>
      <w:r w:rsidR="000078B8" w:rsidRPr="001B08C6">
        <w:rPr>
          <w:rFonts w:cs="Times New Roman"/>
          <w:color w:val="000000"/>
          <w:u w:val="single"/>
        </w:rPr>
        <w:t xml:space="preserve"> Directive)</w:t>
      </w:r>
      <w:r w:rsidR="00067D00">
        <w:rPr>
          <w:rFonts w:cs="Times New Roman"/>
          <w:color w:val="000000"/>
          <w:u w:val="single"/>
        </w:rPr>
        <w:t xml:space="preserve"> </w:t>
      </w:r>
      <w:r w:rsidR="00414397">
        <w:rPr>
          <w:rFonts w:cs="Times New Roman"/>
          <w:color w:val="000000"/>
          <w:u w:val="single"/>
        </w:rPr>
        <w:t xml:space="preserve">and preparation for the ratification of the UNECE Convention </w:t>
      </w:r>
    </w:p>
    <w:p w14:paraId="38A9D1D1" w14:textId="77777777" w:rsidR="008D1564" w:rsidRDefault="008D1564" w:rsidP="001B08C6">
      <w:pPr>
        <w:autoSpaceDE w:val="0"/>
        <w:autoSpaceDN w:val="0"/>
        <w:adjustRightInd w:val="0"/>
        <w:spacing w:after="136"/>
        <w:ind w:left="360"/>
        <w:jc w:val="both"/>
        <w:rPr>
          <w:rFonts w:cs="Times New Roman"/>
          <w:b/>
          <w:color w:val="000000"/>
        </w:rPr>
      </w:pPr>
    </w:p>
    <w:p w14:paraId="65E2FE17" w14:textId="77777777" w:rsidR="00E30B87" w:rsidRDefault="00E30B87" w:rsidP="008D1564">
      <w:pPr>
        <w:autoSpaceDE w:val="0"/>
        <w:autoSpaceDN w:val="0"/>
        <w:adjustRightInd w:val="0"/>
        <w:spacing w:after="136"/>
        <w:jc w:val="both"/>
        <w:rPr>
          <w:rFonts w:cs="Times New Roman"/>
          <w:b/>
          <w:color w:val="000000"/>
        </w:rPr>
      </w:pPr>
      <w:r w:rsidRPr="004D34D9">
        <w:rPr>
          <w:rFonts w:cs="Times New Roman"/>
          <w:b/>
          <w:color w:val="000000"/>
        </w:rPr>
        <w:lastRenderedPageBreak/>
        <w:t>Measurable indicators:</w:t>
      </w:r>
    </w:p>
    <w:p w14:paraId="503A96EA" w14:textId="4AD40CCF" w:rsidR="004D34D9" w:rsidRDefault="00BA27E3" w:rsidP="008C3035">
      <w:pPr>
        <w:pStyle w:val="ListParagraph"/>
        <w:numPr>
          <w:ilvl w:val="0"/>
          <w:numId w:val="7"/>
        </w:numPr>
        <w:autoSpaceDE w:val="0"/>
        <w:autoSpaceDN w:val="0"/>
        <w:adjustRightInd w:val="0"/>
        <w:spacing w:after="0"/>
        <w:jc w:val="both"/>
        <w:rPr>
          <w:rFonts w:cs="Times New Roman"/>
        </w:rPr>
      </w:pPr>
      <w:r>
        <w:rPr>
          <w:rFonts w:cs="Times New Roman"/>
          <w:color w:val="000000"/>
        </w:rPr>
        <w:t>A</w:t>
      </w:r>
      <w:r w:rsidR="004D34D9" w:rsidRPr="004D34D9">
        <w:rPr>
          <w:rFonts w:cs="Times New Roman"/>
          <w:color w:val="000000"/>
        </w:rPr>
        <w:t xml:space="preserve">ssessment of the drafted </w:t>
      </w:r>
      <w:r w:rsidR="004D34D9" w:rsidRPr="004D34D9">
        <w:rPr>
          <w:rFonts w:cs="Times New Roman"/>
        </w:rPr>
        <w:t xml:space="preserve">new law on major accident prevention (MAP </w:t>
      </w:r>
      <w:r w:rsidR="00697A19">
        <w:rPr>
          <w:rFonts w:cs="Times New Roman"/>
        </w:rPr>
        <w:t>L</w:t>
      </w:r>
      <w:r w:rsidR="004D34D9" w:rsidRPr="004D34D9">
        <w:rPr>
          <w:rFonts w:cs="Times New Roman"/>
        </w:rPr>
        <w:t>aw) prepared by MENRP in cooperation with the Czech Development Agency</w:t>
      </w:r>
    </w:p>
    <w:p w14:paraId="72BC71B0" w14:textId="192449B6" w:rsidR="008F60AE" w:rsidRDefault="008F60AE" w:rsidP="008C3035">
      <w:pPr>
        <w:pStyle w:val="ListParagraph"/>
        <w:numPr>
          <w:ilvl w:val="0"/>
          <w:numId w:val="7"/>
        </w:numPr>
        <w:autoSpaceDE w:val="0"/>
        <w:autoSpaceDN w:val="0"/>
        <w:adjustRightInd w:val="0"/>
        <w:spacing w:after="0"/>
        <w:jc w:val="both"/>
        <w:rPr>
          <w:rFonts w:cs="Times New Roman"/>
        </w:rPr>
      </w:pPr>
      <w:r>
        <w:rPr>
          <w:rFonts w:cs="Times New Roman"/>
        </w:rPr>
        <w:t>Recommendations for the improvement of MAP Law</w:t>
      </w:r>
      <w:r w:rsidR="00697A19">
        <w:rPr>
          <w:rFonts w:cs="Times New Roman"/>
        </w:rPr>
        <w:t xml:space="preserve"> prepared</w:t>
      </w:r>
      <w:r>
        <w:rPr>
          <w:rFonts w:cs="Times New Roman"/>
        </w:rPr>
        <w:t xml:space="preserve"> </w:t>
      </w:r>
    </w:p>
    <w:p w14:paraId="372C42AF" w14:textId="10F8B21A" w:rsidR="00782295" w:rsidRPr="00782295" w:rsidRDefault="00782295" w:rsidP="00BB4E96">
      <w:pPr>
        <w:pStyle w:val="ListParagraph"/>
        <w:numPr>
          <w:ilvl w:val="0"/>
          <w:numId w:val="7"/>
        </w:numPr>
        <w:autoSpaceDE w:val="0"/>
        <w:autoSpaceDN w:val="0"/>
        <w:adjustRightInd w:val="0"/>
        <w:spacing w:after="0"/>
        <w:jc w:val="both"/>
        <w:rPr>
          <w:rFonts w:cs="Times New Roman"/>
        </w:rPr>
      </w:pPr>
      <w:r w:rsidRPr="00782295">
        <w:rPr>
          <w:rFonts w:cs="Times New Roman"/>
        </w:rPr>
        <w:t xml:space="preserve">Explanatory note, including </w:t>
      </w:r>
      <w:r w:rsidR="00800899">
        <w:rPr>
          <w:rFonts w:cs="Times New Roman"/>
        </w:rPr>
        <w:t>regulatory and fiscal</w:t>
      </w:r>
      <w:r w:rsidR="00800899" w:rsidRPr="00782295">
        <w:rPr>
          <w:rFonts w:cs="Times New Roman"/>
        </w:rPr>
        <w:t xml:space="preserve"> </w:t>
      </w:r>
      <w:r w:rsidRPr="00782295">
        <w:rPr>
          <w:rFonts w:cs="Times New Roman"/>
        </w:rPr>
        <w:t>impact assessment</w:t>
      </w:r>
      <w:r w:rsidR="00BB4E96">
        <w:rPr>
          <w:rFonts w:cs="Times New Roman"/>
        </w:rPr>
        <w:t>s</w:t>
      </w:r>
      <w:r w:rsidRPr="00782295">
        <w:rPr>
          <w:rFonts w:cs="Times New Roman"/>
        </w:rPr>
        <w:t xml:space="preserve"> and justifying the need for the draft law prepared </w:t>
      </w:r>
    </w:p>
    <w:p w14:paraId="3806F4EA" w14:textId="75B13F50" w:rsidR="00782295" w:rsidRPr="00782295" w:rsidRDefault="00782295" w:rsidP="00782295">
      <w:pPr>
        <w:pStyle w:val="ListParagraph"/>
        <w:numPr>
          <w:ilvl w:val="0"/>
          <w:numId w:val="7"/>
        </w:numPr>
        <w:autoSpaceDE w:val="0"/>
        <w:autoSpaceDN w:val="0"/>
        <w:adjustRightInd w:val="0"/>
        <w:spacing w:after="0"/>
        <w:jc w:val="both"/>
        <w:rPr>
          <w:rFonts w:cs="Times New Roman"/>
        </w:rPr>
      </w:pPr>
      <w:r w:rsidRPr="00782295">
        <w:rPr>
          <w:rFonts w:cs="Times New Roman"/>
        </w:rPr>
        <w:t xml:space="preserve">Reports on results of internal (inter-ministerial) and external stakeholder consultations </w:t>
      </w:r>
      <w:r>
        <w:rPr>
          <w:rFonts w:cs="Times New Roman"/>
        </w:rPr>
        <w:t xml:space="preserve"> prepared</w:t>
      </w:r>
    </w:p>
    <w:p w14:paraId="42624F3E" w14:textId="542A2141" w:rsidR="00333548" w:rsidRDefault="00697A19" w:rsidP="008C3035">
      <w:pPr>
        <w:pStyle w:val="ListParagraph"/>
        <w:numPr>
          <w:ilvl w:val="0"/>
          <w:numId w:val="7"/>
        </w:numPr>
        <w:autoSpaceDE w:val="0"/>
        <w:autoSpaceDN w:val="0"/>
        <w:adjustRightInd w:val="0"/>
        <w:spacing w:after="0"/>
        <w:jc w:val="both"/>
        <w:rPr>
          <w:rFonts w:cs="Times New Roman"/>
        </w:rPr>
      </w:pPr>
      <w:r>
        <w:rPr>
          <w:rFonts w:cs="Times New Roman"/>
        </w:rPr>
        <w:t xml:space="preserve"> New draft of MA</w:t>
      </w:r>
      <w:r w:rsidR="00333548">
        <w:rPr>
          <w:rFonts w:cs="Times New Roman"/>
        </w:rPr>
        <w:t xml:space="preserve">P </w:t>
      </w:r>
      <w:r w:rsidR="00F52EB2">
        <w:rPr>
          <w:rFonts w:cs="Times New Roman"/>
        </w:rPr>
        <w:t xml:space="preserve"> </w:t>
      </w:r>
      <w:r w:rsidR="00333548">
        <w:rPr>
          <w:rFonts w:cs="Times New Roman"/>
        </w:rPr>
        <w:t>prepared</w:t>
      </w:r>
    </w:p>
    <w:p w14:paraId="5086E35A" w14:textId="7FF6BC9E" w:rsidR="001F5C1D" w:rsidRDefault="00333548" w:rsidP="008C3035">
      <w:pPr>
        <w:pStyle w:val="ListParagraph"/>
        <w:numPr>
          <w:ilvl w:val="0"/>
          <w:numId w:val="7"/>
        </w:numPr>
        <w:autoSpaceDE w:val="0"/>
        <w:autoSpaceDN w:val="0"/>
        <w:adjustRightInd w:val="0"/>
        <w:spacing w:after="0"/>
        <w:jc w:val="both"/>
        <w:rPr>
          <w:rFonts w:cs="Times New Roman"/>
        </w:rPr>
      </w:pPr>
      <w:r>
        <w:rPr>
          <w:rFonts w:cs="Times New Roman"/>
        </w:rPr>
        <w:t>R</w:t>
      </w:r>
      <w:r w:rsidR="00F52EB2">
        <w:rPr>
          <w:rFonts w:cs="Times New Roman"/>
        </w:rPr>
        <w:t>ecommendations</w:t>
      </w:r>
      <w:r w:rsidR="00A47ACB">
        <w:rPr>
          <w:rFonts w:cs="Times New Roman"/>
        </w:rPr>
        <w:t xml:space="preserve"> </w:t>
      </w:r>
      <w:r w:rsidR="00F52EB2">
        <w:rPr>
          <w:rFonts w:cs="Times New Roman"/>
        </w:rPr>
        <w:t>for the ratification of the UNECE Convention on the transboundary effects of industrial accidents</w:t>
      </w:r>
      <w:r>
        <w:rPr>
          <w:rFonts w:cs="Times New Roman"/>
        </w:rPr>
        <w:t xml:space="preserve"> prepared</w:t>
      </w:r>
    </w:p>
    <w:p w14:paraId="61CCC7C3" w14:textId="3EBB09BA" w:rsidR="00697A19" w:rsidRPr="00502A6C" w:rsidRDefault="00FD792E" w:rsidP="00502A6C">
      <w:pPr>
        <w:pStyle w:val="ListParagraph"/>
        <w:numPr>
          <w:ilvl w:val="0"/>
          <w:numId w:val="7"/>
        </w:numPr>
        <w:autoSpaceDE w:val="0"/>
        <w:autoSpaceDN w:val="0"/>
        <w:adjustRightInd w:val="0"/>
        <w:spacing w:after="0"/>
        <w:jc w:val="both"/>
        <w:rPr>
          <w:rFonts w:cs="Times New Roman"/>
        </w:rPr>
      </w:pPr>
      <w:r w:rsidRPr="00502A6C">
        <w:rPr>
          <w:rFonts w:cs="Times New Roman"/>
        </w:rPr>
        <w:t xml:space="preserve"> </w:t>
      </w:r>
      <w:r w:rsidR="001F5C1D" w:rsidRPr="00502A6C">
        <w:rPr>
          <w:rFonts w:cs="Times New Roman"/>
        </w:rPr>
        <w:t xml:space="preserve">Secondary legislation for the implementation of the Directive 12/18/EU </w:t>
      </w:r>
      <w:r w:rsidR="00F2778A" w:rsidRPr="00502A6C">
        <w:rPr>
          <w:rFonts w:cs="Times New Roman"/>
        </w:rPr>
        <w:t xml:space="preserve">(Seveso III) prepared </w:t>
      </w:r>
      <w:r w:rsidR="00782295" w:rsidRPr="00502A6C">
        <w:rPr>
          <w:rFonts w:cs="Times New Roman"/>
        </w:rPr>
        <w:t>in an inclusive process</w:t>
      </w:r>
      <w:r w:rsidR="00F2778A" w:rsidRPr="00502A6C">
        <w:rPr>
          <w:rFonts w:cs="Times New Roman"/>
        </w:rPr>
        <w:t xml:space="preserve"> (if required</w:t>
      </w:r>
      <w:r w:rsidR="001F5C1D" w:rsidRPr="00502A6C">
        <w:rPr>
          <w:rFonts w:cs="Times New Roman"/>
        </w:rPr>
        <w:t>)</w:t>
      </w:r>
      <w:r w:rsidR="00697A19" w:rsidRPr="00502A6C">
        <w:rPr>
          <w:rFonts w:cs="Times New Roman"/>
        </w:rPr>
        <w:t xml:space="preserve"> </w:t>
      </w:r>
    </w:p>
    <w:p w14:paraId="08187C67" w14:textId="77777777" w:rsidR="000078B8" w:rsidRDefault="000078B8" w:rsidP="000078B8">
      <w:pPr>
        <w:autoSpaceDE w:val="0"/>
        <w:autoSpaceDN w:val="0"/>
        <w:adjustRightInd w:val="0"/>
        <w:spacing w:after="136"/>
        <w:jc w:val="both"/>
        <w:rPr>
          <w:rFonts w:cs="Times New Roman"/>
          <w:b/>
          <w:color w:val="000000"/>
        </w:rPr>
      </w:pPr>
    </w:p>
    <w:p w14:paraId="2E6938DC" w14:textId="77777777" w:rsidR="000078B8" w:rsidRPr="000078B8" w:rsidRDefault="000078B8" w:rsidP="000078B8">
      <w:pPr>
        <w:autoSpaceDE w:val="0"/>
        <w:autoSpaceDN w:val="0"/>
        <w:adjustRightInd w:val="0"/>
        <w:spacing w:after="136"/>
        <w:ind w:left="360"/>
        <w:jc w:val="both"/>
        <w:rPr>
          <w:rFonts w:cs="Times New Roman"/>
          <w:color w:val="000000"/>
        </w:rPr>
      </w:pPr>
    </w:p>
    <w:p w14:paraId="15B727AA" w14:textId="77777777" w:rsidR="000078B8" w:rsidRDefault="009E001E" w:rsidP="000078B8">
      <w:pPr>
        <w:autoSpaceDE w:val="0"/>
        <w:autoSpaceDN w:val="0"/>
        <w:adjustRightInd w:val="0"/>
        <w:spacing w:after="136"/>
        <w:jc w:val="both"/>
        <w:rPr>
          <w:rFonts w:cs="Times New Roman"/>
          <w:b/>
          <w:color w:val="000000"/>
        </w:rPr>
      </w:pPr>
      <w:r>
        <w:rPr>
          <w:rFonts w:cs="Times New Roman"/>
          <w:b/>
          <w:color w:val="000000"/>
        </w:rPr>
        <w:t>Component 2</w:t>
      </w:r>
    </w:p>
    <w:p w14:paraId="2E797322" w14:textId="77777777" w:rsidR="009E001E" w:rsidRDefault="009E001E" w:rsidP="000078B8">
      <w:pPr>
        <w:autoSpaceDE w:val="0"/>
        <w:autoSpaceDN w:val="0"/>
        <w:adjustRightInd w:val="0"/>
        <w:spacing w:after="136"/>
        <w:jc w:val="both"/>
        <w:rPr>
          <w:rFonts w:cs="Times New Roman"/>
          <w:b/>
          <w:color w:val="000000"/>
          <w:u w:val="single"/>
        </w:rPr>
      </w:pPr>
      <w:r>
        <w:rPr>
          <w:rFonts w:cs="Times New Roman"/>
          <w:b/>
          <w:color w:val="000000"/>
          <w:u w:val="single"/>
        </w:rPr>
        <w:t>Capacity building on central and regional/local level</w:t>
      </w:r>
      <w:r w:rsidR="001D5677">
        <w:rPr>
          <w:rFonts w:cs="Times New Roman"/>
          <w:b/>
          <w:color w:val="000000"/>
          <w:u w:val="single"/>
        </w:rPr>
        <w:t xml:space="preserve"> of the permitting system in accordance with the IED</w:t>
      </w:r>
    </w:p>
    <w:p w14:paraId="0442B90B" w14:textId="77777777" w:rsidR="001D5677" w:rsidRDefault="001D5677" w:rsidP="001D5677">
      <w:pPr>
        <w:autoSpaceDE w:val="0"/>
        <w:autoSpaceDN w:val="0"/>
        <w:adjustRightInd w:val="0"/>
        <w:spacing w:after="0" w:line="240" w:lineRule="auto"/>
        <w:jc w:val="both"/>
        <w:rPr>
          <w:rFonts w:cs="Times New Roman"/>
          <w:color w:val="000000"/>
        </w:rPr>
      </w:pPr>
      <w:r w:rsidRPr="000D4D69">
        <w:rPr>
          <w:rFonts w:cs="Times New Roman"/>
          <w:color w:val="000000"/>
        </w:rPr>
        <w:t>The ma</w:t>
      </w:r>
      <w:r>
        <w:rPr>
          <w:rFonts w:cs="Times New Roman"/>
          <w:color w:val="000000"/>
        </w:rPr>
        <w:t>ndatory result shall be met</w:t>
      </w:r>
      <w:r w:rsidRPr="000D4D69">
        <w:rPr>
          <w:rFonts w:cs="Times New Roman"/>
          <w:color w:val="000000"/>
        </w:rPr>
        <w:t xml:space="preserve"> through the achievement of the following intermediary results: </w:t>
      </w:r>
    </w:p>
    <w:p w14:paraId="0EC19EBC" w14:textId="77777777" w:rsidR="001D5677" w:rsidRDefault="001D5677" w:rsidP="001D5677">
      <w:pPr>
        <w:autoSpaceDE w:val="0"/>
        <w:autoSpaceDN w:val="0"/>
        <w:adjustRightInd w:val="0"/>
        <w:spacing w:after="0" w:line="240" w:lineRule="auto"/>
        <w:jc w:val="both"/>
        <w:rPr>
          <w:rFonts w:cs="Times New Roman"/>
          <w:color w:val="000000"/>
        </w:rPr>
      </w:pPr>
    </w:p>
    <w:p w14:paraId="34F34D91" w14:textId="6ED35D67" w:rsidR="001D5677" w:rsidRPr="001B08C6" w:rsidRDefault="001D5677" w:rsidP="008C3035">
      <w:pPr>
        <w:pStyle w:val="ListParagraph"/>
        <w:numPr>
          <w:ilvl w:val="1"/>
          <w:numId w:val="21"/>
        </w:numPr>
        <w:autoSpaceDE w:val="0"/>
        <w:autoSpaceDN w:val="0"/>
        <w:adjustRightInd w:val="0"/>
        <w:spacing w:after="0"/>
        <w:ind w:left="709" w:hanging="709"/>
        <w:jc w:val="both"/>
        <w:rPr>
          <w:rFonts w:cs="Times New Roman"/>
          <w:color w:val="000000"/>
          <w:u w:val="single"/>
        </w:rPr>
      </w:pPr>
      <w:r w:rsidRPr="001B08C6">
        <w:rPr>
          <w:rFonts w:cs="Times New Roman"/>
          <w:color w:val="000000"/>
          <w:u w:val="single"/>
        </w:rPr>
        <w:t xml:space="preserve">Analysis and proposed plans for strengthening the central and local administrative capacity for </w:t>
      </w:r>
      <w:r w:rsidR="00BB4E96">
        <w:rPr>
          <w:rFonts w:cs="Times New Roman"/>
          <w:color w:val="000000"/>
          <w:u w:val="single"/>
        </w:rPr>
        <w:t>approximation</w:t>
      </w:r>
      <w:r w:rsidR="00BB4E96" w:rsidRPr="001B08C6">
        <w:rPr>
          <w:rFonts w:cs="Times New Roman"/>
          <w:color w:val="000000"/>
          <w:u w:val="single"/>
        </w:rPr>
        <w:t xml:space="preserve"> </w:t>
      </w:r>
      <w:r w:rsidRPr="001B08C6">
        <w:rPr>
          <w:rFonts w:cs="Times New Roman"/>
          <w:color w:val="000000"/>
          <w:u w:val="single"/>
        </w:rPr>
        <w:t>and implementation of the IED</w:t>
      </w:r>
      <w:r w:rsidR="00EA3887" w:rsidRPr="001B08C6">
        <w:rPr>
          <w:rFonts w:cs="Times New Roman"/>
          <w:color w:val="000000"/>
          <w:u w:val="single"/>
        </w:rPr>
        <w:t xml:space="preserve"> (integrated permitting system)</w:t>
      </w:r>
    </w:p>
    <w:p w14:paraId="74F38126" w14:textId="77777777" w:rsidR="001D5677" w:rsidRDefault="001D5677" w:rsidP="001D5677">
      <w:pPr>
        <w:autoSpaceDE w:val="0"/>
        <w:autoSpaceDN w:val="0"/>
        <w:adjustRightInd w:val="0"/>
        <w:spacing w:after="0"/>
        <w:jc w:val="both"/>
        <w:rPr>
          <w:rFonts w:cs="Times New Roman"/>
          <w:color w:val="000000"/>
        </w:rPr>
      </w:pPr>
    </w:p>
    <w:p w14:paraId="3CAE87F7" w14:textId="77777777" w:rsidR="001D5677" w:rsidRDefault="001D5677" w:rsidP="004B77A8">
      <w:pPr>
        <w:autoSpaceDE w:val="0"/>
        <w:autoSpaceDN w:val="0"/>
        <w:adjustRightInd w:val="0"/>
        <w:spacing w:after="136"/>
        <w:jc w:val="both"/>
        <w:rPr>
          <w:rFonts w:cs="Times New Roman"/>
          <w:b/>
          <w:color w:val="000000"/>
        </w:rPr>
      </w:pPr>
      <w:r w:rsidRPr="004D34D9">
        <w:rPr>
          <w:rFonts w:cs="Times New Roman"/>
          <w:b/>
          <w:color w:val="000000"/>
        </w:rPr>
        <w:t>Measurable indicators:</w:t>
      </w:r>
    </w:p>
    <w:p w14:paraId="0EA2DDA2" w14:textId="77777777" w:rsidR="001D5677" w:rsidRPr="001D5677" w:rsidRDefault="00593A70" w:rsidP="008C3035">
      <w:pPr>
        <w:pStyle w:val="ListParagraph"/>
        <w:numPr>
          <w:ilvl w:val="0"/>
          <w:numId w:val="8"/>
        </w:numPr>
        <w:autoSpaceDE w:val="0"/>
        <w:autoSpaceDN w:val="0"/>
        <w:adjustRightInd w:val="0"/>
        <w:spacing w:after="0"/>
        <w:jc w:val="both"/>
        <w:rPr>
          <w:rFonts w:cs="Arial"/>
          <w:color w:val="000000"/>
          <w:sz w:val="24"/>
          <w:szCs w:val="24"/>
        </w:rPr>
      </w:pPr>
      <w:r>
        <w:rPr>
          <w:rFonts w:cs="Times New Roman"/>
          <w:color w:val="000000"/>
        </w:rPr>
        <w:t>Report on the analysis</w:t>
      </w:r>
      <w:r w:rsidR="001D5677" w:rsidRPr="001D5677">
        <w:rPr>
          <w:rFonts w:cs="Times New Roman"/>
          <w:color w:val="000000"/>
        </w:rPr>
        <w:t xml:space="preserve"> of the </w:t>
      </w:r>
      <w:r w:rsidR="001D5677">
        <w:rPr>
          <w:rFonts w:cs="Times New Roman"/>
          <w:color w:val="000000"/>
        </w:rPr>
        <w:t xml:space="preserve">existing </w:t>
      </w:r>
      <w:r w:rsidR="001D5677" w:rsidRPr="001D5677">
        <w:rPr>
          <w:rFonts w:cs="Times New Roman"/>
          <w:color w:val="000000"/>
        </w:rPr>
        <w:t>administrative</w:t>
      </w:r>
      <w:r w:rsidR="001D5677">
        <w:rPr>
          <w:rFonts w:cs="Times New Roman"/>
          <w:color w:val="000000"/>
        </w:rPr>
        <w:t>/institutional</w:t>
      </w:r>
      <w:r w:rsidR="001D5677" w:rsidRPr="001D5677">
        <w:rPr>
          <w:rFonts w:cs="Times New Roman"/>
          <w:color w:val="000000"/>
        </w:rPr>
        <w:t xml:space="preserve"> capacities</w:t>
      </w:r>
      <w:r w:rsidR="00480EAA">
        <w:rPr>
          <w:rFonts w:cs="Times New Roman"/>
          <w:color w:val="000000"/>
        </w:rPr>
        <w:t xml:space="preserve"> </w:t>
      </w:r>
      <w:r w:rsidR="000339C7">
        <w:rPr>
          <w:rFonts w:cs="Times New Roman"/>
          <w:color w:val="000000"/>
        </w:rPr>
        <w:t xml:space="preserve">of the permitting </w:t>
      </w:r>
      <w:r w:rsidR="00480EAA">
        <w:rPr>
          <w:rFonts w:cs="Times New Roman"/>
          <w:color w:val="000000"/>
        </w:rPr>
        <w:t>departments of MENRP and of other institutions</w:t>
      </w:r>
      <w:r w:rsidR="000339C7">
        <w:rPr>
          <w:rFonts w:cs="Times New Roman"/>
          <w:color w:val="000000"/>
        </w:rPr>
        <w:t xml:space="preserve"> in line with IED provisions </w:t>
      </w:r>
      <w:r w:rsidR="001D5677" w:rsidRPr="001D5677">
        <w:rPr>
          <w:rFonts w:cs="Times New Roman"/>
          <w:color w:val="000000"/>
        </w:rPr>
        <w:t>(staff, structure, trained exper</w:t>
      </w:r>
      <w:r w:rsidR="00EA3887">
        <w:rPr>
          <w:rFonts w:cs="Times New Roman"/>
          <w:color w:val="000000"/>
        </w:rPr>
        <w:t xml:space="preserve">ts in specific areas, </w:t>
      </w:r>
      <w:r w:rsidR="001D5677" w:rsidRPr="001D5677">
        <w:rPr>
          <w:rFonts w:cs="Times New Roman"/>
          <w:color w:val="000000"/>
        </w:rPr>
        <w:t>documentation, coordination and competences</w:t>
      </w:r>
      <w:r w:rsidR="00926AC0">
        <w:rPr>
          <w:rFonts w:cs="Times New Roman"/>
          <w:color w:val="000000"/>
        </w:rPr>
        <w:t>, accountability lines between institutions</w:t>
      </w:r>
      <w:r w:rsidR="001D5677" w:rsidRPr="001D5677">
        <w:rPr>
          <w:rFonts w:cs="Times New Roman"/>
          <w:color w:val="000000"/>
        </w:rPr>
        <w:t xml:space="preserve">) prepared; </w:t>
      </w:r>
    </w:p>
    <w:p w14:paraId="191D4D98" w14:textId="3DB329EF" w:rsidR="001D5677" w:rsidRDefault="001D5677" w:rsidP="008C3035">
      <w:pPr>
        <w:pStyle w:val="ListParagraph"/>
        <w:numPr>
          <w:ilvl w:val="0"/>
          <w:numId w:val="8"/>
        </w:numPr>
        <w:autoSpaceDE w:val="0"/>
        <w:autoSpaceDN w:val="0"/>
        <w:adjustRightInd w:val="0"/>
        <w:spacing w:after="133"/>
        <w:jc w:val="both"/>
        <w:rPr>
          <w:rFonts w:cs="Times New Roman"/>
          <w:color w:val="000000"/>
        </w:rPr>
      </w:pPr>
      <w:r w:rsidRPr="001D5677">
        <w:rPr>
          <w:rFonts w:cs="Times New Roman"/>
          <w:color w:val="000000"/>
        </w:rPr>
        <w:t>Plan for improvement</w:t>
      </w:r>
      <w:r w:rsidR="001C5B55">
        <w:rPr>
          <w:rFonts w:cs="Times New Roman"/>
          <w:color w:val="000000"/>
        </w:rPr>
        <w:t xml:space="preserve"> (e.g. requirements for re-structuring of administrative units, human/financial resources needed fo</w:t>
      </w:r>
      <w:r w:rsidR="000339C7">
        <w:rPr>
          <w:rFonts w:cs="Times New Roman"/>
          <w:color w:val="000000"/>
        </w:rPr>
        <w:t>r permits issuing</w:t>
      </w:r>
      <w:r w:rsidR="001C5B55">
        <w:rPr>
          <w:rFonts w:cs="Times New Roman"/>
          <w:color w:val="000000"/>
        </w:rPr>
        <w:t xml:space="preserve">) </w:t>
      </w:r>
      <w:r w:rsidRPr="001D5677">
        <w:rPr>
          <w:rFonts w:cs="Times New Roman"/>
          <w:color w:val="000000"/>
        </w:rPr>
        <w:t xml:space="preserve">of the administrative structure for </w:t>
      </w:r>
      <w:r w:rsidR="0017592B">
        <w:rPr>
          <w:rFonts w:cs="Times New Roman"/>
          <w:color w:val="000000"/>
        </w:rPr>
        <w:t>approximation</w:t>
      </w:r>
      <w:r w:rsidR="0017592B" w:rsidRPr="001D5677">
        <w:rPr>
          <w:rFonts w:cs="Times New Roman"/>
          <w:color w:val="000000"/>
        </w:rPr>
        <w:t xml:space="preserve"> </w:t>
      </w:r>
      <w:r w:rsidRPr="001D5677">
        <w:rPr>
          <w:rFonts w:cs="Times New Roman"/>
          <w:color w:val="000000"/>
        </w:rPr>
        <w:t xml:space="preserve">and implementation </w:t>
      </w:r>
      <w:r w:rsidR="00EA3887">
        <w:rPr>
          <w:rFonts w:cs="Times New Roman"/>
          <w:color w:val="000000"/>
        </w:rPr>
        <w:t xml:space="preserve">of the IED </w:t>
      </w:r>
      <w:r w:rsidRPr="001D5677">
        <w:rPr>
          <w:rFonts w:cs="Times New Roman"/>
          <w:color w:val="000000"/>
        </w:rPr>
        <w:t>prepared</w:t>
      </w:r>
      <w:r w:rsidR="001B382B">
        <w:rPr>
          <w:rFonts w:cs="Times New Roman"/>
          <w:color w:val="000000"/>
        </w:rPr>
        <w:t xml:space="preserve"> in close coordination with the Civil Service Bureau</w:t>
      </w:r>
      <w:r w:rsidR="009B7E04">
        <w:rPr>
          <w:rFonts w:cs="Times New Roman"/>
          <w:color w:val="000000"/>
        </w:rPr>
        <w:t xml:space="preserve"> that is</w:t>
      </w:r>
      <w:r w:rsidR="00906FEC">
        <w:rPr>
          <w:rFonts w:cs="Times New Roman"/>
          <w:color w:val="000000"/>
        </w:rPr>
        <w:t xml:space="preserve"> responsible for overall coordination of human resources management in Georgian public administration</w:t>
      </w:r>
      <w:r w:rsidR="009B7E04">
        <w:rPr>
          <w:rFonts w:cs="Times New Roman"/>
          <w:color w:val="000000"/>
        </w:rPr>
        <w:t xml:space="preserve"> </w:t>
      </w:r>
      <w:r w:rsidRPr="001D5677">
        <w:rPr>
          <w:rFonts w:cs="Times New Roman"/>
          <w:color w:val="000000"/>
        </w:rPr>
        <w:t xml:space="preserve">; </w:t>
      </w:r>
    </w:p>
    <w:p w14:paraId="14368D79" w14:textId="77777777" w:rsidR="001C5B55" w:rsidRPr="001D5677" w:rsidRDefault="001C5B55" w:rsidP="008C3035">
      <w:pPr>
        <w:pStyle w:val="ListParagraph"/>
        <w:numPr>
          <w:ilvl w:val="0"/>
          <w:numId w:val="8"/>
        </w:numPr>
        <w:autoSpaceDE w:val="0"/>
        <w:autoSpaceDN w:val="0"/>
        <w:adjustRightInd w:val="0"/>
        <w:spacing w:after="133"/>
        <w:jc w:val="both"/>
        <w:rPr>
          <w:rFonts w:cs="Times New Roman"/>
          <w:color w:val="000000"/>
        </w:rPr>
      </w:pPr>
      <w:r>
        <w:rPr>
          <w:rFonts w:cs="Times New Roman"/>
          <w:color w:val="000000"/>
        </w:rPr>
        <w:t>Programme for the plan’s implementation (practical steps)</w:t>
      </w:r>
      <w:r w:rsidR="00EA3887">
        <w:rPr>
          <w:rFonts w:cs="Times New Roman"/>
          <w:color w:val="000000"/>
        </w:rPr>
        <w:t xml:space="preserve"> prepared</w:t>
      </w:r>
      <w:r>
        <w:rPr>
          <w:rFonts w:cs="Times New Roman"/>
          <w:color w:val="000000"/>
        </w:rPr>
        <w:t>;</w:t>
      </w:r>
    </w:p>
    <w:p w14:paraId="0BDE18DA" w14:textId="77777777" w:rsidR="00480EAA" w:rsidRPr="00480EAA" w:rsidRDefault="00480EAA" w:rsidP="008C3035">
      <w:pPr>
        <w:pStyle w:val="ListParagraph"/>
        <w:numPr>
          <w:ilvl w:val="0"/>
          <w:numId w:val="8"/>
        </w:numPr>
        <w:autoSpaceDE w:val="0"/>
        <w:autoSpaceDN w:val="0"/>
        <w:adjustRightInd w:val="0"/>
        <w:spacing w:after="0"/>
        <w:jc w:val="both"/>
        <w:rPr>
          <w:rFonts w:cs="Arial"/>
          <w:color w:val="000000"/>
          <w:sz w:val="24"/>
          <w:szCs w:val="24"/>
        </w:rPr>
      </w:pPr>
      <w:r w:rsidRPr="00480EAA">
        <w:rPr>
          <w:rFonts w:cs="Times New Roman"/>
          <w:color w:val="000000"/>
        </w:rPr>
        <w:t xml:space="preserve">Assessment of training needs performed; </w:t>
      </w:r>
    </w:p>
    <w:p w14:paraId="626C1805" w14:textId="77777777" w:rsidR="00480EAA" w:rsidRPr="00480EAA" w:rsidRDefault="00480EAA" w:rsidP="008C3035">
      <w:pPr>
        <w:pStyle w:val="ListParagraph"/>
        <w:numPr>
          <w:ilvl w:val="0"/>
          <w:numId w:val="8"/>
        </w:numPr>
        <w:autoSpaceDE w:val="0"/>
        <w:autoSpaceDN w:val="0"/>
        <w:adjustRightInd w:val="0"/>
        <w:spacing w:after="0"/>
        <w:jc w:val="both"/>
        <w:rPr>
          <w:rFonts w:cs="Arial"/>
          <w:color w:val="000000"/>
          <w:sz w:val="24"/>
          <w:szCs w:val="24"/>
        </w:rPr>
      </w:pPr>
      <w:r w:rsidRPr="00480EAA">
        <w:rPr>
          <w:rFonts w:cs="Times New Roman"/>
          <w:color w:val="000000"/>
        </w:rPr>
        <w:t xml:space="preserve">Long-term and short-term training plans </w:t>
      </w:r>
      <w:r w:rsidR="001C5B55">
        <w:rPr>
          <w:rFonts w:cs="Times New Roman"/>
          <w:color w:val="000000"/>
        </w:rPr>
        <w:t>on central (MENRP/other institutions) and local level</w:t>
      </w:r>
      <w:r w:rsidR="00455E3E">
        <w:rPr>
          <w:rFonts w:cs="Times New Roman"/>
          <w:color w:val="000000"/>
        </w:rPr>
        <w:t>,</w:t>
      </w:r>
      <w:r w:rsidR="001C5B55">
        <w:rPr>
          <w:rFonts w:cs="Times New Roman"/>
          <w:color w:val="000000"/>
        </w:rPr>
        <w:t xml:space="preserve"> </w:t>
      </w:r>
      <w:r w:rsidR="00455E3E">
        <w:rPr>
          <w:rFonts w:cs="Times New Roman"/>
          <w:color w:val="000000"/>
        </w:rPr>
        <w:t xml:space="preserve">consistent with the </w:t>
      </w:r>
      <w:r w:rsidR="00BB4E96">
        <w:rPr>
          <w:rFonts w:cs="Times New Roman"/>
          <w:color w:val="000000"/>
        </w:rPr>
        <w:t xml:space="preserve">general </w:t>
      </w:r>
      <w:r w:rsidR="00455E3E">
        <w:rPr>
          <w:rFonts w:cs="Times New Roman"/>
          <w:color w:val="000000"/>
        </w:rPr>
        <w:t>civil service training system,</w:t>
      </w:r>
      <w:r w:rsidR="001C5B55">
        <w:rPr>
          <w:rFonts w:cs="Times New Roman"/>
          <w:color w:val="000000"/>
        </w:rPr>
        <w:t xml:space="preserve"> </w:t>
      </w:r>
      <w:r w:rsidRPr="00480EAA">
        <w:rPr>
          <w:rFonts w:cs="Times New Roman"/>
          <w:color w:val="000000"/>
        </w:rPr>
        <w:t xml:space="preserve">prepared and approved. </w:t>
      </w:r>
    </w:p>
    <w:p w14:paraId="67E253D4" w14:textId="77777777" w:rsidR="001D5677" w:rsidRPr="00480EAA" w:rsidRDefault="001D5677" w:rsidP="00480EAA">
      <w:pPr>
        <w:autoSpaceDE w:val="0"/>
        <w:autoSpaceDN w:val="0"/>
        <w:adjustRightInd w:val="0"/>
        <w:spacing w:after="0"/>
        <w:jc w:val="both"/>
        <w:rPr>
          <w:rFonts w:cs="Times New Roman"/>
          <w:color w:val="000000"/>
        </w:rPr>
      </w:pPr>
    </w:p>
    <w:p w14:paraId="70B6C7F3" w14:textId="77777777" w:rsidR="001D5677" w:rsidRPr="005453CC" w:rsidRDefault="004B77A8" w:rsidP="008C3035">
      <w:pPr>
        <w:pStyle w:val="ListParagraph"/>
        <w:numPr>
          <w:ilvl w:val="1"/>
          <w:numId w:val="21"/>
        </w:numPr>
        <w:autoSpaceDE w:val="0"/>
        <w:autoSpaceDN w:val="0"/>
        <w:adjustRightInd w:val="0"/>
        <w:spacing w:after="136"/>
        <w:ind w:left="709" w:hanging="709"/>
        <w:jc w:val="both"/>
        <w:rPr>
          <w:rFonts w:cs="Times New Roman"/>
          <w:color w:val="000000"/>
        </w:rPr>
      </w:pPr>
      <w:r w:rsidRPr="005453CC">
        <w:rPr>
          <w:rFonts w:cs="Times New Roman"/>
          <w:color w:val="000000"/>
          <w:u w:val="single"/>
        </w:rPr>
        <w:t>Practical support for setting-up the integrated permitting system</w:t>
      </w:r>
    </w:p>
    <w:p w14:paraId="2F21B09C" w14:textId="77777777" w:rsidR="004B77A8" w:rsidRDefault="004B77A8" w:rsidP="004B77A8">
      <w:pPr>
        <w:autoSpaceDE w:val="0"/>
        <w:autoSpaceDN w:val="0"/>
        <w:adjustRightInd w:val="0"/>
        <w:spacing w:after="136"/>
        <w:jc w:val="both"/>
        <w:rPr>
          <w:rFonts w:cs="Times New Roman"/>
          <w:color w:val="000000"/>
        </w:rPr>
      </w:pPr>
    </w:p>
    <w:p w14:paraId="3A8129EA" w14:textId="77777777" w:rsidR="004B77A8" w:rsidRDefault="004B77A8" w:rsidP="004B77A8">
      <w:pPr>
        <w:autoSpaceDE w:val="0"/>
        <w:autoSpaceDN w:val="0"/>
        <w:adjustRightInd w:val="0"/>
        <w:spacing w:after="136"/>
        <w:jc w:val="both"/>
        <w:rPr>
          <w:rFonts w:cs="Times New Roman"/>
          <w:b/>
          <w:color w:val="000000"/>
        </w:rPr>
      </w:pPr>
      <w:r>
        <w:rPr>
          <w:rFonts w:cs="Times New Roman"/>
          <w:b/>
          <w:color w:val="000000"/>
        </w:rPr>
        <w:t>Measurable indicators:</w:t>
      </w:r>
    </w:p>
    <w:p w14:paraId="0831B64D" w14:textId="77777777" w:rsidR="004B77A8" w:rsidRDefault="00FC4AB7" w:rsidP="008C3035">
      <w:pPr>
        <w:pStyle w:val="ListParagraph"/>
        <w:numPr>
          <w:ilvl w:val="0"/>
          <w:numId w:val="9"/>
        </w:numPr>
        <w:autoSpaceDE w:val="0"/>
        <w:autoSpaceDN w:val="0"/>
        <w:adjustRightInd w:val="0"/>
        <w:spacing w:after="136"/>
        <w:jc w:val="both"/>
        <w:rPr>
          <w:rFonts w:cs="Times New Roman"/>
          <w:color w:val="000000"/>
        </w:rPr>
      </w:pPr>
      <w:r>
        <w:rPr>
          <w:rFonts w:cs="Times New Roman"/>
          <w:color w:val="000000"/>
        </w:rPr>
        <w:t>I</w:t>
      </w:r>
      <w:r w:rsidR="004B77A8">
        <w:rPr>
          <w:rFonts w:cs="Times New Roman"/>
          <w:color w:val="000000"/>
        </w:rPr>
        <w:t>ntegrated permit template for industrial installations according to IED provisions</w:t>
      </w:r>
      <w:r>
        <w:rPr>
          <w:rFonts w:cs="Times New Roman"/>
          <w:color w:val="000000"/>
        </w:rPr>
        <w:t xml:space="preserve"> (A-permit) </w:t>
      </w:r>
      <w:r w:rsidR="004B77A8">
        <w:rPr>
          <w:rFonts w:cs="Times New Roman"/>
          <w:color w:val="000000"/>
        </w:rPr>
        <w:t>prepared</w:t>
      </w:r>
      <w:r w:rsidR="00DF640C">
        <w:rPr>
          <w:rFonts w:cs="Times New Roman"/>
          <w:color w:val="000000"/>
        </w:rPr>
        <w:t xml:space="preserve"> and approved;</w:t>
      </w:r>
    </w:p>
    <w:p w14:paraId="762B559A" w14:textId="77777777" w:rsidR="00DF640C" w:rsidRDefault="00FC4AB7" w:rsidP="008C3035">
      <w:pPr>
        <w:pStyle w:val="ListParagraph"/>
        <w:numPr>
          <w:ilvl w:val="0"/>
          <w:numId w:val="9"/>
        </w:numPr>
        <w:autoSpaceDE w:val="0"/>
        <w:autoSpaceDN w:val="0"/>
        <w:adjustRightInd w:val="0"/>
        <w:spacing w:after="136"/>
        <w:jc w:val="both"/>
        <w:rPr>
          <w:rFonts w:cs="Times New Roman"/>
          <w:color w:val="000000"/>
        </w:rPr>
      </w:pPr>
      <w:r>
        <w:rPr>
          <w:rFonts w:cs="Times New Roman"/>
          <w:color w:val="000000"/>
        </w:rPr>
        <w:t>T</w:t>
      </w:r>
      <w:r w:rsidR="00DF640C">
        <w:rPr>
          <w:rFonts w:cs="Times New Roman"/>
          <w:color w:val="000000"/>
        </w:rPr>
        <w:t>emplate of an application form (for the industrial operators)</w:t>
      </w:r>
      <w:r>
        <w:rPr>
          <w:rFonts w:cs="Times New Roman"/>
          <w:color w:val="000000"/>
        </w:rPr>
        <w:t xml:space="preserve"> according to IED provisions (A-permit)</w:t>
      </w:r>
      <w:r w:rsidR="00DF640C">
        <w:rPr>
          <w:rFonts w:cs="Times New Roman"/>
          <w:color w:val="000000"/>
        </w:rPr>
        <w:t xml:space="preserve"> prepared and approved;</w:t>
      </w:r>
    </w:p>
    <w:p w14:paraId="777FE689" w14:textId="77777777" w:rsidR="00A96D57" w:rsidRDefault="00FC4AB7" w:rsidP="008C3035">
      <w:pPr>
        <w:pStyle w:val="ListParagraph"/>
        <w:numPr>
          <w:ilvl w:val="0"/>
          <w:numId w:val="9"/>
        </w:numPr>
        <w:autoSpaceDE w:val="0"/>
        <w:autoSpaceDN w:val="0"/>
        <w:adjustRightInd w:val="0"/>
        <w:spacing w:after="136"/>
        <w:jc w:val="both"/>
        <w:rPr>
          <w:rFonts w:cs="Times New Roman"/>
          <w:color w:val="000000"/>
        </w:rPr>
      </w:pPr>
      <w:r>
        <w:rPr>
          <w:rFonts w:cs="Times New Roman"/>
          <w:color w:val="000000"/>
        </w:rPr>
        <w:t>Template for permits fo</w:t>
      </w:r>
      <w:r w:rsidR="00F82F88">
        <w:rPr>
          <w:rFonts w:cs="Times New Roman"/>
          <w:color w:val="000000"/>
        </w:rPr>
        <w:t>r small/medium enterprises (SME</w:t>
      </w:r>
      <w:r w:rsidR="00690B7A">
        <w:rPr>
          <w:rFonts w:cs="Times New Roman"/>
          <w:color w:val="000000"/>
        </w:rPr>
        <w:t>)</w:t>
      </w:r>
      <w:r w:rsidR="009537AA">
        <w:rPr>
          <w:rFonts w:cs="Times New Roman"/>
          <w:color w:val="000000"/>
        </w:rPr>
        <w:t xml:space="preserve"> </w:t>
      </w:r>
      <w:r w:rsidR="00690B7A" w:rsidRPr="00690B7A">
        <w:rPr>
          <w:rFonts w:cs="Times New Roman"/>
          <w:color w:val="000000"/>
        </w:rPr>
        <w:t>which do not have to comply with IED provisions (B-permit)</w:t>
      </w:r>
      <w:r>
        <w:rPr>
          <w:rFonts w:cs="Times New Roman"/>
          <w:color w:val="000000"/>
        </w:rPr>
        <w:t xml:space="preserve"> prepared and approved;</w:t>
      </w:r>
    </w:p>
    <w:p w14:paraId="00BBFDB3" w14:textId="77777777" w:rsidR="00684C38" w:rsidRPr="00A96D57" w:rsidRDefault="00684C38" w:rsidP="008C3035">
      <w:pPr>
        <w:pStyle w:val="ListParagraph"/>
        <w:numPr>
          <w:ilvl w:val="0"/>
          <w:numId w:val="9"/>
        </w:numPr>
        <w:autoSpaceDE w:val="0"/>
        <w:autoSpaceDN w:val="0"/>
        <w:adjustRightInd w:val="0"/>
        <w:spacing w:after="136"/>
        <w:jc w:val="both"/>
        <w:rPr>
          <w:rFonts w:cs="Times New Roman"/>
          <w:color w:val="000000"/>
        </w:rPr>
      </w:pPr>
      <w:r w:rsidRPr="00A96D57">
        <w:rPr>
          <w:rFonts w:cs="TimesNewRoman"/>
        </w:rPr>
        <w:t>General manual</w:t>
      </w:r>
      <w:r w:rsidR="00862536" w:rsidRPr="00A96D57">
        <w:rPr>
          <w:rFonts w:cs="TimesNewRoman"/>
        </w:rPr>
        <w:t xml:space="preserve"> (“roadmap”) </w:t>
      </w:r>
      <w:r w:rsidRPr="00A96D57">
        <w:rPr>
          <w:rFonts w:cs="TimesNewRoman"/>
        </w:rPr>
        <w:t xml:space="preserve">on IED implementation in Georgia </w:t>
      </w:r>
      <w:r w:rsidRPr="00A96D57">
        <w:t xml:space="preserve">about the main IED features and which points have to be specifically considered for its proper </w:t>
      </w:r>
      <w:r w:rsidRPr="00800899">
        <w:t>implementation</w:t>
      </w:r>
      <w:r w:rsidR="00690B7A" w:rsidRPr="00800899">
        <w:rPr>
          <w:rFonts w:ascii="Sylfaen" w:hAnsi="Sylfaen"/>
          <w:lang w:val="ka-GE"/>
        </w:rPr>
        <w:t xml:space="preserve"> </w:t>
      </w:r>
      <w:r w:rsidR="00684EC1" w:rsidRPr="004036E7">
        <w:t xml:space="preserve">(including </w:t>
      </w:r>
      <w:r w:rsidR="00684EC1" w:rsidRPr="004036E7">
        <w:rPr>
          <w:color w:val="000000"/>
          <w:lang w:val="ka-GE"/>
        </w:rPr>
        <w:t>t</w:t>
      </w:r>
      <w:r w:rsidR="00684EC1" w:rsidRPr="004036E7">
        <w:rPr>
          <w:color w:val="000000"/>
        </w:rPr>
        <w:t>he identification of</w:t>
      </w:r>
      <w:r w:rsidR="00684EC1" w:rsidRPr="004036E7">
        <w:rPr>
          <w:color w:val="000000"/>
          <w:lang w:val="ka-GE"/>
        </w:rPr>
        <w:t xml:space="preserve"> priority sectors and installations </w:t>
      </w:r>
      <w:r w:rsidR="00684EC1" w:rsidRPr="004036E7">
        <w:rPr>
          <w:color w:val="000000"/>
        </w:rPr>
        <w:t>to be</w:t>
      </w:r>
      <w:r w:rsidR="00684EC1" w:rsidRPr="004036E7">
        <w:rPr>
          <w:color w:val="000000"/>
          <w:lang w:val="ka-GE"/>
        </w:rPr>
        <w:t xml:space="preserve"> covered by IED, assess financial, technological and administrative capacities and potentials of existing plants to meet corresponding ELV</w:t>
      </w:r>
      <w:r w:rsidR="00684EC1" w:rsidRPr="004036E7">
        <w:rPr>
          <w:color w:val="000000"/>
        </w:rPr>
        <w:t>)</w:t>
      </w:r>
      <w:r w:rsidR="00690B7A">
        <w:t xml:space="preserve"> </w:t>
      </w:r>
      <w:r w:rsidR="00690B7A" w:rsidRPr="00690B7A">
        <w:t>prepared</w:t>
      </w:r>
      <w:r w:rsidR="00300EF4" w:rsidRPr="00690B7A">
        <w:t>;</w:t>
      </w:r>
    </w:p>
    <w:p w14:paraId="47006D1B" w14:textId="77777777" w:rsidR="004B77A8" w:rsidRDefault="004B77A8" w:rsidP="008C3035">
      <w:pPr>
        <w:pStyle w:val="ListParagraph"/>
        <w:numPr>
          <w:ilvl w:val="0"/>
          <w:numId w:val="9"/>
        </w:numPr>
        <w:autoSpaceDE w:val="0"/>
        <w:autoSpaceDN w:val="0"/>
        <w:adjustRightInd w:val="0"/>
        <w:spacing w:after="0"/>
        <w:jc w:val="both"/>
        <w:rPr>
          <w:rFonts w:cs="TimesNewRoman"/>
        </w:rPr>
      </w:pPr>
      <w:r w:rsidRPr="00DF640C">
        <w:rPr>
          <w:rFonts w:cs="TimesNewRoman"/>
        </w:rPr>
        <w:t>Manuals and guidelines on integrated permitting</w:t>
      </w:r>
      <w:r w:rsidR="00146F7D">
        <w:rPr>
          <w:rFonts w:cs="TimesNewRoman"/>
        </w:rPr>
        <w:t xml:space="preserve"> for BAT assessment, </w:t>
      </w:r>
      <w:r w:rsidRPr="00DF640C">
        <w:rPr>
          <w:rFonts w:cs="TimesNewRoman"/>
        </w:rPr>
        <w:t xml:space="preserve">setting </w:t>
      </w:r>
      <w:r w:rsidR="00DF640C">
        <w:rPr>
          <w:rFonts w:cs="TimesNewRoman"/>
        </w:rPr>
        <w:t xml:space="preserve">of </w:t>
      </w:r>
      <w:r w:rsidRPr="00DF640C">
        <w:rPr>
          <w:rFonts w:cs="TimesNewRoman"/>
        </w:rPr>
        <w:t>ELV</w:t>
      </w:r>
      <w:r w:rsidR="00146F7D">
        <w:rPr>
          <w:rFonts w:cs="TimesNewRoman"/>
        </w:rPr>
        <w:t xml:space="preserve"> and application of general binding rules</w:t>
      </w:r>
      <w:r w:rsidRPr="00DF640C">
        <w:rPr>
          <w:rFonts w:cs="TimesNewRoman"/>
        </w:rPr>
        <w:t xml:space="preserve"> (1 </w:t>
      </w:r>
      <w:r w:rsidR="00146F7D">
        <w:rPr>
          <w:rFonts w:cs="TimesNewRoman"/>
        </w:rPr>
        <w:t>general manual/guideline</w:t>
      </w:r>
      <w:r w:rsidR="00862536">
        <w:rPr>
          <w:rFonts w:cs="TimesNewRoman"/>
        </w:rPr>
        <w:t xml:space="preserve"> on permitting procedures</w:t>
      </w:r>
      <w:r w:rsidR="00DF640C" w:rsidRPr="00DF640C">
        <w:rPr>
          <w:rFonts w:cs="TimesNewRoman"/>
        </w:rPr>
        <w:t>, 2 specific</w:t>
      </w:r>
      <w:r w:rsidR="00146F7D">
        <w:rPr>
          <w:rFonts w:cs="TimesNewRoman"/>
        </w:rPr>
        <w:t xml:space="preserve"> manuals/guidelines for</w:t>
      </w:r>
      <w:r w:rsidR="00BA5A2E">
        <w:rPr>
          <w:rFonts w:cs="TimesNewRoman"/>
        </w:rPr>
        <w:t xml:space="preserve"> the preparation of integrated permits for 2</w:t>
      </w:r>
      <w:r w:rsidR="00146F7D">
        <w:rPr>
          <w:rFonts w:cs="TimesNewRoman"/>
        </w:rPr>
        <w:t xml:space="preserve"> priority </w:t>
      </w:r>
      <w:r w:rsidR="00DF640C" w:rsidRPr="00DF640C">
        <w:rPr>
          <w:rFonts w:cs="TimesNewRoman"/>
        </w:rPr>
        <w:t>industrial sectors)</w:t>
      </w:r>
      <w:r w:rsidR="00DF640C">
        <w:rPr>
          <w:rFonts w:cs="TimesNewRoman"/>
        </w:rPr>
        <w:t xml:space="preserve"> prepared;</w:t>
      </w:r>
    </w:p>
    <w:p w14:paraId="76667DAC" w14:textId="1D5C96DC" w:rsidR="00146F7D" w:rsidRPr="00800899" w:rsidRDefault="00146F7D" w:rsidP="008C3035">
      <w:pPr>
        <w:pStyle w:val="ListParagraph"/>
        <w:numPr>
          <w:ilvl w:val="0"/>
          <w:numId w:val="9"/>
        </w:numPr>
        <w:autoSpaceDE w:val="0"/>
        <w:autoSpaceDN w:val="0"/>
        <w:adjustRightInd w:val="0"/>
        <w:spacing w:after="136"/>
        <w:jc w:val="both"/>
        <w:rPr>
          <w:rFonts w:cs="Times New Roman"/>
          <w:color w:val="000000"/>
        </w:rPr>
      </w:pPr>
      <w:r>
        <w:rPr>
          <w:rFonts w:cs="Times New Roman"/>
          <w:color w:val="000000"/>
        </w:rPr>
        <w:t>Integrated permit</w:t>
      </w:r>
      <w:r w:rsidR="00522A08">
        <w:rPr>
          <w:rFonts w:cs="Times New Roman"/>
          <w:color w:val="000000"/>
        </w:rPr>
        <w:t>s for at least 2 cases (A -</w:t>
      </w:r>
      <w:r>
        <w:rPr>
          <w:rFonts w:cs="Times New Roman"/>
          <w:color w:val="000000"/>
        </w:rPr>
        <w:t xml:space="preserve"> industrial sectors</w:t>
      </w:r>
      <w:r w:rsidR="00684EC1" w:rsidRPr="004036E7">
        <w:rPr>
          <w:rFonts w:cs="Times New Roman"/>
          <w:color w:val="000000"/>
        </w:rPr>
        <w:t>: the installations will be selected after consultation with MENRP</w:t>
      </w:r>
      <w:r w:rsidRPr="00800899">
        <w:rPr>
          <w:rFonts w:cs="Times New Roman"/>
          <w:color w:val="000000"/>
        </w:rPr>
        <w:t>) completed;</w:t>
      </w:r>
      <w:r w:rsidR="00684EC1" w:rsidRPr="00800899">
        <w:rPr>
          <w:rFonts w:ascii="Sylfaen" w:hAnsi="Sylfaen" w:cs="Times New Roman"/>
          <w:color w:val="000000"/>
          <w:lang w:val="ka-GE"/>
        </w:rPr>
        <w:t xml:space="preserve"> </w:t>
      </w:r>
    </w:p>
    <w:p w14:paraId="54F0251F" w14:textId="04143205" w:rsidR="00FC4AB7" w:rsidRPr="00800899" w:rsidRDefault="00FC4AB7" w:rsidP="008C3035">
      <w:pPr>
        <w:pStyle w:val="ListParagraph"/>
        <w:numPr>
          <w:ilvl w:val="0"/>
          <w:numId w:val="9"/>
        </w:numPr>
        <w:autoSpaceDE w:val="0"/>
        <w:autoSpaceDN w:val="0"/>
        <w:adjustRightInd w:val="0"/>
        <w:spacing w:after="136"/>
        <w:jc w:val="both"/>
        <w:rPr>
          <w:rFonts w:cs="Times New Roman"/>
          <w:color w:val="000000"/>
        </w:rPr>
      </w:pPr>
      <w:r w:rsidRPr="00800899">
        <w:rPr>
          <w:rFonts w:cs="Times New Roman"/>
          <w:color w:val="000000"/>
        </w:rPr>
        <w:t xml:space="preserve">Permits for </w:t>
      </w:r>
      <w:r w:rsidR="00522A08" w:rsidRPr="00800899">
        <w:rPr>
          <w:rFonts w:cs="Times New Roman"/>
          <w:color w:val="000000"/>
        </w:rPr>
        <w:t>at least 2 cases (B - industrial sectors</w:t>
      </w:r>
      <w:r w:rsidR="00684EC1" w:rsidRPr="004036E7">
        <w:rPr>
          <w:rFonts w:cs="Times New Roman"/>
          <w:color w:val="000000"/>
        </w:rPr>
        <w:t>: the installations will be selected after consultation with MENRP</w:t>
      </w:r>
      <w:r w:rsidR="00522A08" w:rsidRPr="00800899">
        <w:rPr>
          <w:rFonts w:cs="Times New Roman"/>
          <w:color w:val="000000"/>
        </w:rPr>
        <w:t>) completed;</w:t>
      </w:r>
    </w:p>
    <w:p w14:paraId="1BCCF6FF" w14:textId="77777777" w:rsidR="00DF640C" w:rsidRDefault="00146F7D" w:rsidP="008C3035">
      <w:pPr>
        <w:pStyle w:val="ListParagraph"/>
        <w:numPr>
          <w:ilvl w:val="0"/>
          <w:numId w:val="9"/>
        </w:numPr>
        <w:autoSpaceDE w:val="0"/>
        <w:autoSpaceDN w:val="0"/>
        <w:adjustRightInd w:val="0"/>
        <w:spacing w:after="0"/>
        <w:jc w:val="both"/>
        <w:rPr>
          <w:rFonts w:cs="TimesNewRoman"/>
        </w:rPr>
      </w:pPr>
      <w:r>
        <w:rPr>
          <w:rFonts w:cs="TimesNewRoman"/>
        </w:rPr>
        <w:t>Training workshops/seminars</w:t>
      </w:r>
      <w:r w:rsidR="00726937" w:rsidRPr="000D63B7">
        <w:rPr>
          <w:rFonts w:cs="TimesNewRoman"/>
        </w:rPr>
        <w:t xml:space="preserve"> (</w:t>
      </w:r>
      <w:r w:rsidR="00726937">
        <w:rPr>
          <w:rFonts w:cs="TimesNewRoman"/>
        </w:rPr>
        <w:t>at least 5</w:t>
      </w:r>
      <w:r w:rsidR="00803814">
        <w:rPr>
          <w:rFonts w:cs="TimesNewRoman"/>
        </w:rPr>
        <w:t xml:space="preserve"> on central and local level for approx. 60 participants</w:t>
      </w:r>
      <w:r w:rsidR="00726937">
        <w:rPr>
          <w:rFonts w:cs="TimesNewRoman"/>
        </w:rPr>
        <w:t>)</w:t>
      </w:r>
      <w:r>
        <w:rPr>
          <w:rFonts w:cs="TimesNewRoman"/>
        </w:rPr>
        <w:t xml:space="preserve"> on BAT assessment, setting of ELV and application of general binding rules on central and regional/local level conducted;</w:t>
      </w:r>
    </w:p>
    <w:p w14:paraId="212C5B39" w14:textId="77777777" w:rsidR="00146F7D" w:rsidRPr="00DF640C" w:rsidRDefault="00146F7D" w:rsidP="008C3035">
      <w:pPr>
        <w:pStyle w:val="ListParagraph"/>
        <w:numPr>
          <w:ilvl w:val="0"/>
          <w:numId w:val="9"/>
        </w:numPr>
        <w:autoSpaceDE w:val="0"/>
        <w:autoSpaceDN w:val="0"/>
        <w:adjustRightInd w:val="0"/>
        <w:spacing w:after="0"/>
        <w:jc w:val="both"/>
        <w:rPr>
          <w:rFonts w:cs="TimesNewRoman"/>
        </w:rPr>
      </w:pPr>
      <w:r>
        <w:rPr>
          <w:rFonts w:cs="TimesNewRoman"/>
        </w:rPr>
        <w:t>1 study visit for approx. 10 selected representatives of MENRP</w:t>
      </w:r>
      <w:r w:rsidR="00684C38">
        <w:rPr>
          <w:rFonts w:cs="TimesNewRoman"/>
        </w:rPr>
        <w:t xml:space="preserve"> and of regional/local authorities </w:t>
      </w:r>
      <w:r w:rsidR="00862536">
        <w:rPr>
          <w:rFonts w:cs="TimesNewRoman"/>
        </w:rPr>
        <w:t>(</w:t>
      </w:r>
      <w:r w:rsidR="00684C38">
        <w:rPr>
          <w:rFonts w:cs="TimesNewRoman"/>
        </w:rPr>
        <w:t>responsibl</w:t>
      </w:r>
      <w:r w:rsidR="00761819">
        <w:rPr>
          <w:rFonts w:cs="TimesNewRoman"/>
        </w:rPr>
        <w:t>e for the permitting</w:t>
      </w:r>
      <w:r w:rsidR="00684C38">
        <w:rPr>
          <w:rFonts w:cs="TimesNewRoman"/>
        </w:rPr>
        <w:t xml:space="preserve"> procedures</w:t>
      </w:r>
      <w:r w:rsidR="00862536">
        <w:rPr>
          <w:rFonts w:cs="TimesNewRoman"/>
        </w:rPr>
        <w:t xml:space="preserve">) </w:t>
      </w:r>
      <w:r w:rsidR="00726937">
        <w:rPr>
          <w:rFonts w:cs="TimesNewRoman"/>
        </w:rPr>
        <w:t xml:space="preserve">in EU MS </w:t>
      </w:r>
      <w:r w:rsidR="00862536">
        <w:rPr>
          <w:rFonts w:cs="TimesNewRoman"/>
        </w:rPr>
        <w:t>organised</w:t>
      </w:r>
      <w:r w:rsidR="009531B1">
        <w:rPr>
          <w:rFonts w:cs="TimesNewRoman"/>
        </w:rPr>
        <w:t>.</w:t>
      </w:r>
    </w:p>
    <w:p w14:paraId="3DB4513B" w14:textId="77777777" w:rsidR="004B77A8" w:rsidRPr="004B77A8" w:rsidRDefault="004B77A8" w:rsidP="004B77A8">
      <w:pPr>
        <w:autoSpaceDE w:val="0"/>
        <w:autoSpaceDN w:val="0"/>
        <w:adjustRightInd w:val="0"/>
        <w:spacing w:after="136"/>
        <w:jc w:val="both"/>
        <w:rPr>
          <w:rFonts w:cs="Times New Roman"/>
          <w:color w:val="000000"/>
        </w:rPr>
      </w:pPr>
    </w:p>
    <w:p w14:paraId="499D0EC3" w14:textId="77777777" w:rsidR="00BE2F95" w:rsidRDefault="00E2075D" w:rsidP="00E2075D">
      <w:pPr>
        <w:autoSpaceDE w:val="0"/>
        <w:autoSpaceDN w:val="0"/>
        <w:adjustRightInd w:val="0"/>
        <w:spacing w:after="136"/>
        <w:jc w:val="both"/>
        <w:rPr>
          <w:rFonts w:cs="Times New Roman"/>
          <w:b/>
          <w:color w:val="000000"/>
        </w:rPr>
      </w:pPr>
      <w:r>
        <w:rPr>
          <w:rFonts w:cs="Times New Roman"/>
          <w:b/>
          <w:color w:val="000000"/>
        </w:rPr>
        <w:t>Component 3</w:t>
      </w:r>
    </w:p>
    <w:p w14:paraId="294C2FE0" w14:textId="77777777" w:rsidR="00E2075D" w:rsidRDefault="00E2075D" w:rsidP="00E2075D">
      <w:pPr>
        <w:autoSpaceDE w:val="0"/>
        <w:autoSpaceDN w:val="0"/>
        <w:adjustRightInd w:val="0"/>
        <w:spacing w:after="136"/>
        <w:jc w:val="both"/>
        <w:rPr>
          <w:rFonts w:cs="TimesNewRoman"/>
          <w:b/>
          <w:u w:val="single"/>
        </w:rPr>
      </w:pPr>
      <w:r w:rsidRPr="00E2075D">
        <w:rPr>
          <w:rFonts w:cs="TimesNewRoman"/>
          <w:b/>
          <w:u w:val="single"/>
        </w:rPr>
        <w:t xml:space="preserve">Organisation of an integrated system for </w:t>
      </w:r>
      <w:r w:rsidRPr="00E2075D">
        <w:rPr>
          <w:rFonts w:cs="TimesNewRoman,Italic"/>
          <w:b/>
          <w:iCs/>
          <w:u w:val="single"/>
        </w:rPr>
        <w:t>inspection</w:t>
      </w:r>
      <w:r w:rsidRPr="00E2075D">
        <w:rPr>
          <w:rFonts w:cs="TimesNewRoman,Italic"/>
          <w:b/>
          <w:i/>
          <w:iCs/>
          <w:u w:val="single"/>
        </w:rPr>
        <w:t xml:space="preserve"> </w:t>
      </w:r>
      <w:r w:rsidRPr="00E2075D">
        <w:rPr>
          <w:rFonts w:cs="TimesNewRoman"/>
          <w:b/>
          <w:u w:val="single"/>
        </w:rPr>
        <w:t>of industrial activities in line with the IED provisions</w:t>
      </w:r>
    </w:p>
    <w:p w14:paraId="6AD56077" w14:textId="77777777" w:rsidR="005453CC" w:rsidRDefault="00E2075D" w:rsidP="005453CC">
      <w:pPr>
        <w:autoSpaceDE w:val="0"/>
        <w:autoSpaceDN w:val="0"/>
        <w:adjustRightInd w:val="0"/>
        <w:spacing w:after="0" w:line="240" w:lineRule="auto"/>
        <w:jc w:val="both"/>
        <w:rPr>
          <w:rFonts w:cs="Times New Roman"/>
          <w:color w:val="000000"/>
        </w:rPr>
      </w:pPr>
      <w:r w:rsidRPr="000D4D69">
        <w:rPr>
          <w:rFonts w:cs="Times New Roman"/>
          <w:color w:val="000000"/>
        </w:rPr>
        <w:t>The ma</w:t>
      </w:r>
      <w:r>
        <w:rPr>
          <w:rFonts w:cs="Times New Roman"/>
          <w:color w:val="000000"/>
        </w:rPr>
        <w:t>ndatory result shall be met</w:t>
      </w:r>
      <w:r w:rsidRPr="000D4D69">
        <w:rPr>
          <w:rFonts w:cs="Times New Roman"/>
          <w:color w:val="000000"/>
        </w:rPr>
        <w:t xml:space="preserve"> through the achievement of the following intermediary results: </w:t>
      </w:r>
    </w:p>
    <w:p w14:paraId="16E2A8FF" w14:textId="77777777" w:rsidR="005453CC" w:rsidRDefault="005453CC" w:rsidP="005453CC">
      <w:pPr>
        <w:autoSpaceDE w:val="0"/>
        <w:autoSpaceDN w:val="0"/>
        <w:adjustRightInd w:val="0"/>
        <w:spacing w:after="0" w:line="240" w:lineRule="auto"/>
        <w:jc w:val="both"/>
        <w:rPr>
          <w:rFonts w:cs="Times New Roman"/>
          <w:color w:val="000000"/>
        </w:rPr>
      </w:pPr>
    </w:p>
    <w:p w14:paraId="107A0A8B" w14:textId="77777777" w:rsidR="00EA3887" w:rsidRPr="00D25175" w:rsidRDefault="000339C7" w:rsidP="008C3035">
      <w:pPr>
        <w:pStyle w:val="ListParagraph"/>
        <w:numPr>
          <w:ilvl w:val="1"/>
          <w:numId w:val="23"/>
        </w:numPr>
        <w:autoSpaceDE w:val="0"/>
        <w:autoSpaceDN w:val="0"/>
        <w:adjustRightInd w:val="0"/>
        <w:spacing w:after="0" w:line="240" w:lineRule="auto"/>
        <w:ind w:left="709" w:hanging="709"/>
        <w:jc w:val="both"/>
        <w:rPr>
          <w:rFonts w:cs="Times New Roman"/>
          <w:color w:val="000000"/>
        </w:rPr>
      </w:pPr>
      <w:r w:rsidRPr="00D25175">
        <w:rPr>
          <w:rFonts w:cs="Times New Roman"/>
          <w:color w:val="000000"/>
          <w:u w:val="single"/>
        </w:rPr>
        <w:t>Review/analysis of existing institutional inspection system</w:t>
      </w:r>
    </w:p>
    <w:p w14:paraId="34F32A0C" w14:textId="77777777" w:rsidR="00EA3887" w:rsidRDefault="00EA3887" w:rsidP="00EA3887">
      <w:pPr>
        <w:autoSpaceDE w:val="0"/>
        <w:autoSpaceDN w:val="0"/>
        <w:adjustRightInd w:val="0"/>
        <w:spacing w:after="136"/>
        <w:jc w:val="both"/>
        <w:rPr>
          <w:rFonts w:cs="Times New Roman"/>
          <w:color w:val="000000"/>
          <w:u w:val="single"/>
        </w:rPr>
      </w:pPr>
    </w:p>
    <w:p w14:paraId="6FA0E6FF" w14:textId="77777777" w:rsidR="00EA3887" w:rsidRDefault="00EA3887" w:rsidP="00EA3887">
      <w:pPr>
        <w:autoSpaceDE w:val="0"/>
        <w:autoSpaceDN w:val="0"/>
        <w:adjustRightInd w:val="0"/>
        <w:spacing w:after="136"/>
        <w:jc w:val="both"/>
        <w:rPr>
          <w:rFonts w:cs="Times New Roman"/>
          <w:b/>
          <w:color w:val="000000"/>
        </w:rPr>
      </w:pPr>
      <w:r>
        <w:rPr>
          <w:rFonts w:cs="Times New Roman"/>
          <w:b/>
          <w:color w:val="000000"/>
        </w:rPr>
        <w:t>Measurable indicators:</w:t>
      </w:r>
    </w:p>
    <w:p w14:paraId="0ACAC046" w14:textId="77777777" w:rsidR="00EA3887" w:rsidRPr="001D5677" w:rsidRDefault="00EA3887" w:rsidP="008C3035">
      <w:pPr>
        <w:pStyle w:val="ListParagraph"/>
        <w:numPr>
          <w:ilvl w:val="0"/>
          <w:numId w:val="10"/>
        </w:numPr>
        <w:autoSpaceDE w:val="0"/>
        <w:autoSpaceDN w:val="0"/>
        <w:adjustRightInd w:val="0"/>
        <w:spacing w:after="0"/>
        <w:jc w:val="both"/>
        <w:rPr>
          <w:rFonts w:cs="Arial"/>
          <w:color w:val="000000"/>
          <w:sz w:val="24"/>
          <w:szCs w:val="24"/>
        </w:rPr>
      </w:pPr>
      <w:r>
        <w:rPr>
          <w:rFonts w:cs="Times New Roman"/>
          <w:color w:val="000000"/>
        </w:rPr>
        <w:t>Report on the analysis</w:t>
      </w:r>
      <w:r w:rsidRPr="001D5677">
        <w:rPr>
          <w:rFonts w:cs="Times New Roman"/>
          <w:color w:val="000000"/>
        </w:rPr>
        <w:t xml:space="preserve"> of the </w:t>
      </w:r>
      <w:r>
        <w:rPr>
          <w:rFonts w:cs="Times New Roman"/>
          <w:color w:val="000000"/>
        </w:rPr>
        <w:t xml:space="preserve">existing </w:t>
      </w:r>
      <w:r w:rsidRPr="001D5677">
        <w:rPr>
          <w:rFonts w:cs="Times New Roman"/>
          <w:color w:val="000000"/>
        </w:rPr>
        <w:t>administrative</w:t>
      </w:r>
      <w:r>
        <w:rPr>
          <w:rFonts w:cs="Times New Roman"/>
          <w:color w:val="000000"/>
        </w:rPr>
        <w:t>/institutional</w:t>
      </w:r>
      <w:r w:rsidRPr="001D5677">
        <w:rPr>
          <w:rFonts w:cs="Times New Roman"/>
          <w:color w:val="000000"/>
        </w:rPr>
        <w:t xml:space="preserve"> capacities</w:t>
      </w:r>
      <w:r>
        <w:rPr>
          <w:rFonts w:cs="Times New Roman"/>
          <w:color w:val="000000"/>
        </w:rPr>
        <w:t xml:space="preserve"> of the enforcement departments of MENRP and of other institutions in line with IED provisions </w:t>
      </w:r>
      <w:r w:rsidRPr="001D5677">
        <w:rPr>
          <w:rFonts w:cs="Times New Roman"/>
          <w:color w:val="000000"/>
        </w:rPr>
        <w:t>(staff, structure, trained experts in specific areas, equipment, documentation, coordination and competences</w:t>
      </w:r>
      <w:r w:rsidR="00142E0D">
        <w:rPr>
          <w:rFonts w:cs="Times New Roman"/>
          <w:color w:val="000000"/>
        </w:rPr>
        <w:t>,</w:t>
      </w:r>
      <w:r w:rsidR="00142E0D" w:rsidRPr="00142E0D">
        <w:rPr>
          <w:rFonts w:cs="Times New Roman"/>
          <w:color w:val="000000"/>
        </w:rPr>
        <w:t xml:space="preserve"> </w:t>
      </w:r>
      <w:r w:rsidR="00142E0D">
        <w:rPr>
          <w:rFonts w:cs="Times New Roman"/>
          <w:color w:val="000000"/>
        </w:rPr>
        <w:t>accountability lines between institutions</w:t>
      </w:r>
      <w:r w:rsidRPr="001D5677">
        <w:rPr>
          <w:rFonts w:cs="Times New Roman"/>
          <w:color w:val="000000"/>
        </w:rPr>
        <w:t xml:space="preserve">) prepared; </w:t>
      </w:r>
    </w:p>
    <w:p w14:paraId="1F3EE5D2" w14:textId="0D43C1EA" w:rsidR="00EA3887" w:rsidRDefault="00EA3887" w:rsidP="008C3035">
      <w:pPr>
        <w:pStyle w:val="ListParagraph"/>
        <w:numPr>
          <w:ilvl w:val="0"/>
          <w:numId w:val="10"/>
        </w:numPr>
        <w:autoSpaceDE w:val="0"/>
        <w:autoSpaceDN w:val="0"/>
        <w:adjustRightInd w:val="0"/>
        <w:spacing w:after="133"/>
        <w:jc w:val="both"/>
        <w:rPr>
          <w:rFonts w:cs="Times New Roman"/>
          <w:color w:val="000000"/>
        </w:rPr>
      </w:pPr>
      <w:r w:rsidRPr="001D5677">
        <w:rPr>
          <w:rFonts w:cs="Times New Roman"/>
          <w:color w:val="000000"/>
        </w:rPr>
        <w:lastRenderedPageBreak/>
        <w:t>Plan for improvement</w:t>
      </w:r>
      <w:r>
        <w:rPr>
          <w:rFonts w:cs="Times New Roman"/>
          <w:color w:val="000000"/>
        </w:rPr>
        <w:t xml:space="preserve"> (e.g. requirements for re-structuring of administrative units, human/financial resources needed for inspections) </w:t>
      </w:r>
      <w:r w:rsidRPr="001D5677">
        <w:rPr>
          <w:rFonts w:cs="Times New Roman"/>
          <w:color w:val="000000"/>
        </w:rPr>
        <w:t>of th</w:t>
      </w:r>
      <w:r>
        <w:rPr>
          <w:rFonts w:cs="Times New Roman"/>
          <w:color w:val="000000"/>
        </w:rPr>
        <w:t xml:space="preserve">e </w:t>
      </w:r>
      <w:r w:rsidR="00D05363">
        <w:rPr>
          <w:rFonts w:cs="Times New Roman"/>
          <w:color w:val="000000"/>
        </w:rPr>
        <w:t xml:space="preserve">existing </w:t>
      </w:r>
      <w:r>
        <w:rPr>
          <w:rFonts w:cs="Times New Roman"/>
          <w:color w:val="000000"/>
        </w:rPr>
        <w:t>administrative structure</w:t>
      </w:r>
      <w:r w:rsidR="00D05363">
        <w:rPr>
          <w:rFonts w:cs="Times New Roman"/>
          <w:color w:val="000000"/>
        </w:rPr>
        <w:t>s in Georgia</w:t>
      </w:r>
      <w:r>
        <w:rPr>
          <w:rFonts w:cs="Times New Roman"/>
          <w:color w:val="000000"/>
        </w:rPr>
        <w:t xml:space="preserve"> </w:t>
      </w:r>
      <w:r w:rsidRPr="001D5677">
        <w:rPr>
          <w:rFonts w:cs="Times New Roman"/>
          <w:color w:val="000000"/>
        </w:rPr>
        <w:t>prepared</w:t>
      </w:r>
      <w:r w:rsidR="00142E0D" w:rsidRPr="00142E0D">
        <w:rPr>
          <w:rFonts w:cs="Times New Roman"/>
          <w:color w:val="000000"/>
        </w:rPr>
        <w:t xml:space="preserve"> </w:t>
      </w:r>
      <w:r w:rsidR="00142E0D">
        <w:rPr>
          <w:rFonts w:cs="Times New Roman"/>
          <w:color w:val="000000"/>
        </w:rPr>
        <w:t>in close coordination with the Civil Service Bureau that is responsible for overall coordination of human resources management in Georgian public administration</w:t>
      </w:r>
      <w:r w:rsidRPr="001D5677">
        <w:rPr>
          <w:rFonts w:cs="Times New Roman"/>
          <w:color w:val="000000"/>
        </w:rPr>
        <w:t xml:space="preserve">; </w:t>
      </w:r>
    </w:p>
    <w:p w14:paraId="4B035918" w14:textId="77777777" w:rsidR="00EE55D4" w:rsidRDefault="00EE55D4" w:rsidP="008C3035">
      <w:pPr>
        <w:pStyle w:val="ListParagraph"/>
        <w:numPr>
          <w:ilvl w:val="0"/>
          <w:numId w:val="10"/>
        </w:numPr>
        <w:autoSpaceDE w:val="0"/>
        <w:autoSpaceDN w:val="0"/>
        <w:adjustRightInd w:val="0"/>
        <w:spacing w:after="133"/>
        <w:jc w:val="both"/>
        <w:rPr>
          <w:rFonts w:cs="Times New Roman"/>
          <w:color w:val="000000"/>
        </w:rPr>
      </w:pPr>
      <w:r>
        <w:rPr>
          <w:rFonts w:cs="Times New Roman"/>
          <w:color w:val="000000"/>
        </w:rPr>
        <w:t>List of equipment (types, specifications, range of market prices) needed for the execution of the inspections prepared;</w:t>
      </w:r>
    </w:p>
    <w:p w14:paraId="5A7DC336" w14:textId="77777777" w:rsidR="00EE55D4" w:rsidRDefault="00EE55D4" w:rsidP="008C3035">
      <w:pPr>
        <w:pStyle w:val="ListParagraph"/>
        <w:numPr>
          <w:ilvl w:val="0"/>
          <w:numId w:val="10"/>
        </w:numPr>
        <w:autoSpaceDE w:val="0"/>
        <w:autoSpaceDN w:val="0"/>
        <w:adjustRightInd w:val="0"/>
        <w:spacing w:after="133"/>
        <w:jc w:val="both"/>
        <w:rPr>
          <w:rFonts w:cs="Times New Roman"/>
          <w:color w:val="000000"/>
        </w:rPr>
      </w:pPr>
      <w:r>
        <w:rPr>
          <w:rFonts w:cs="Times New Roman"/>
          <w:color w:val="000000"/>
        </w:rPr>
        <w:t xml:space="preserve">Assessment of existing network of certified laboratories and recommendations for its improvement/ expansion prepared; </w:t>
      </w:r>
    </w:p>
    <w:p w14:paraId="25B6D220" w14:textId="77777777" w:rsidR="00EA3887" w:rsidRPr="001D5677" w:rsidRDefault="00EA3887" w:rsidP="008C3035">
      <w:pPr>
        <w:pStyle w:val="ListParagraph"/>
        <w:numPr>
          <w:ilvl w:val="0"/>
          <w:numId w:val="10"/>
        </w:numPr>
        <w:autoSpaceDE w:val="0"/>
        <w:autoSpaceDN w:val="0"/>
        <w:adjustRightInd w:val="0"/>
        <w:spacing w:after="133"/>
        <w:jc w:val="both"/>
        <w:rPr>
          <w:rFonts w:cs="Times New Roman"/>
          <w:color w:val="000000"/>
        </w:rPr>
      </w:pPr>
      <w:r>
        <w:rPr>
          <w:rFonts w:cs="Times New Roman"/>
          <w:color w:val="000000"/>
        </w:rPr>
        <w:t>Programme for the plan’s implementation (practical steps) prepared;</w:t>
      </w:r>
    </w:p>
    <w:p w14:paraId="71A7D17D" w14:textId="77777777" w:rsidR="00EA3887" w:rsidRPr="00480EAA" w:rsidRDefault="00EA3887" w:rsidP="008C3035">
      <w:pPr>
        <w:pStyle w:val="ListParagraph"/>
        <w:numPr>
          <w:ilvl w:val="0"/>
          <w:numId w:val="10"/>
        </w:numPr>
        <w:autoSpaceDE w:val="0"/>
        <w:autoSpaceDN w:val="0"/>
        <w:adjustRightInd w:val="0"/>
        <w:spacing w:after="0"/>
        <w:jc w:val="both"/>
        <w:rPr>
          <w:rFonts w:cs="Arial"/>
          <w:color w:val="000000"/>
          <w:sz w:val="24"/>
          <w:szCs w:val="24"/>
        </w:rPr>
      </w:pPr>
      <w:r w:rsidRPr="00480EAA">
        <w:rPr>
          <w:rFonts w:cs="Times New Roman"/>
          <w:color w:val="000000"/>
        </w:rPr>
        <w:t xml:space="preserve">Assessment of training needs </w:t>
      </w:r>
      <w:r w:rsidR="00605C2C" w:rsidRPr="00C52874">
        <w:rPr>
          <w:rFonts w:cs="Times New Roman"/>
          <w:color w:val="000000"/>
        </w:rPr>
        <w:t xml:space="preserve">prepared </w:t>
      </w:r>
      <w:r w:rsidRPr="00480EAA">
        <w:rPr>
          <w:rFonts w:cs="Times New Roman"/>
          <w:color w:val="000000"/>
        </w:rPr>
        <w:t xml:space="preserve">; </w:t>
      </w:r>
    </w:p>
    <w:p w14:paraId="4E1CADA2" w14:textId="77777777" w:rsidR="00EA3887" w:rsidRPr="00EA3887" w:rsidRDefault="00EA3887" w:rsidP="008C3035">
      <w:pPr>
        <w:pStyle w:val="ListParagraph"/>
        <w:numPr>
          <w:ilvl w:val="0"/>
          <w:numId w:val="10"/>
        </w:numPr>
        <w:autoSpaceDE w:val="0"/>
        <w:autoSpaceDN w:val="0"/>
        <w:adjustRightInd w:val="0"/>
        <w:spacing w:after="0"/>
        <w:jc w:val="both"/>
        <w:rPr>
          <w:rFonts w:cs="Arial"/>
          <w:color w:val="000000"/>
          <w:sz w:val="24"/>
          <w:szCs w:val="24"/>
        </w:rPr>
      </w:pPr>
      <w:r w:rsidRPr="00480EAA">
        <w:rPr>
          <w:rFonts w:cs="Times New Roman"/>
          <w:color w:val="000000"/>
        </w:rPr>
        <w:t xml:space="preserve">Long-term and short-term training plans </w:t>
      </w:r>
      <w:r>
        <w:rPr>
          <w:rFonts w:cs="Times New Roman"/>
          <w:color w:val="000000"/>
        </w:rPr>
        <w:t xml:space="preserve">on central (MENRP/other </w:t>
      </w:r>
      <w:r w:rsidR="00F2778A">
        <w:rPr>
          <w:rFonts w:cs="Times New Roman"/>
          <w:color w:val="000000"/>
        </w:rPr>
        <w:t xml:space="preserve">relevant </w:t>
      </w:r>
      <w:r>
        <w:rPr>
          <w:rFonts w:cs="Times New Roman"/>
          <w:color w:val="000000"/>
        </w:rPr>
        <w:t>institutions) and local level</w:t>
      </w:r>
      <w:r w:rsidR="00455E3E">
        <w:rPr>
          <w:rFonts w:cs="Times New Roman"/>
          <w:color w:val="000000"/>
        </w:rPr>
        <w:t xml:space="preserve">, consistent with the </w:t>
      </w:r>
      <w:r w:rsidR="00BB4E96">
        <w:rPr>
          <w:rFonts w:cs="Times New Roman"/>
          <w:color w:val="000000"/>
        </w:rPr>
        <w:t>general</w:t>
      </w:r>
      <w:r w:rsidR="00455E3E">
        <w:rPr>
          <w:rFonts w:cs="Times New Roman"/>
          <w:color w:val="000000"/>
        </w:rPr>
        <w:t xml:space="preserve"> civil service training system,</w:t>
      </w:r>
      <w:r w:rsidR="00455E3E" w:rsidRPr="00480EAA">
        <w:rPr>
          <w:rFonts w:cs="Times New Roman"/>
          <w:color w:val="000000"/>
        </w:rPr>
        <w:t xml:space="preserve"> </w:t>
      </w:r>
      <w:r>
        <w:rPr>
          <w:rFonts w:cs="Times New Roman"/>
          <w:color w:val="000000"/>
        </w:rPr>
        <w:t xml:space="preserve"> </w:t>
      </w:r>
      <w:r w:rsidRPr="00480EAA">
        <w:rPr>
          <w:rFonts w:cs="Times New Roman"/>
          <w:color w:val="000000"/>
        </w:rPr>
        <w:t xml:space="preserve">prepared and approved. </w:t>
      </w:r>
    </w:p>
    <w:p w14:paraId="3D3DF831" w14:textId="77777777" w:rsidR="00EA3887" w:rsidRDefault="00EA3887" w:rsidP="00EA3887">
      <w:pPr>
        <w:autoSpaceDE w:val="0"/>
        <w:autoSpaceDN w:val="0"/>
        <w:adjustRightInd w:val="0"/>
        <w:spacing w:after="0"/>
        <w:jc w:val="both"/>
        <w:rPr>
          <w:rFonts w:cs="Arial"/>
          <w:color w:val="000000"/>
          <w:sz w:val="24"/>
          <w:szCs w:val="24"/>
        </w:rPr>
      </w:pPr>
    </w:p>
    <w:p w14:paraId="0D674F90" w14:textId="77777777" w:rsidR="00EA3887" w:rsidRPr="00241C23" w:rsidRDefault="00EA3887" w:rsidP="008C3035">
      <w:pPr>
        <w:pStyle w:val="ListParagraph"/>
        <w:numPr>
          <w:ilvl w:val="1"/>
          <w:numId w:val="23"/>
        </w:numPr>
        <w:autoSpaceDE w:val="0"/>
        <w:autoSpaceDN w:val="0"/>
        <w:adjustRightInd w:val="0"/>
        <w:spacing w:after="0"/>
        <w:jc w:val="both"/>
        <w:rPr>
          <w:rFonts w:cs="Arial"/>
          <w:color w:val="000000"/>
          <w:sz w:val="24"/>
          <w:szCs w:val="24"/>
        </w:rPr>
      </w:pPr>
      <w:r w:rsidRPr="00241C23">
        <w:rPr>
          <w:rFonts w:cs="Times New Roman"/>
          <w:color w:val="000000"/>
          <w:u w:val="single"/>
        </w:rPr>
        <w:t xml:space="preserve">Practical support for setting-up an effective inspection system for </w:t>
      </w:r>
      <w:r w:rsidR="00522A08" w:rsidRPr="00241C23">
        <w:rPr>
          <w:rFonts w:cs="Times New Roman"/>
          <w:color w:val="000000"/>
          <w:u w:val="single"/>
        </w:rPr>
        <w:t>IED installations</w:t>
      </w:r>
    </w:p>
    <w:p w14:paraId="4F640008" w14:textId="77777777" w:rsidR="00522A08" w:rsidRDefault="00522A08" w:rsidP="00522A08">
      <w:pPr>
        <w:autoSpaceDE w:val="0"/>
        <w:autoSpaceDN w:val="0"/>
        <w:adjustRightInd w:val="0"/>
        <w:spacing w:after="0"/>
        <w:jc w:val="both"/>
        <w:rPr>
          <w:rFonts w:cs="Arial"/>
          <w:color w:val="000000"/>
          <w:sz w:val="24"/>
          <w:szCs w:val="24"/>
        </w:rPr>
      </w:pPr>
    </w:p>
    <w:p w14:paraId="4A622000" w14:textId="77777777" w:rsidR="00522A08" w:rsidRDefault="00522A08" w:rsidP="00522A08">
      <w:pPr>
        <w:autoSpaceDE w:val="0"/>
        <w:autoSpaceDN w:val="0"/>
        <w:adjustRightInd w:val="0"/>
        <w:spacing w:after="136"/>
        <w:jc w:val="both"/>
        <w:rPr>
          <w:rFonts w:cs="Times New Roman"/>
          <w:b/>
          <w:color w:val="000000"/>
        </w:rPr>
      </w:pPr>
      <w:r>
        <w:rPr>
          <w:rFonts w:cs="Times New Roman"/>
          <w:b/>
          <w:color w:val="000000"/>
        </w:rPr>
        <w:t>Measurable indicators:</w:t>
      </w:r>
    </w:p>
    <w:p w14:paraId="31728BD3" w14:textId="77777777" w:rsidR="00A61243" w:rsidRDefault="00D05363" w:rsidP="008C3035">
      <w:pPr>
        <w:pStyle w:val="ListParagraph"/>
        <w:numPr>
          <w:ilvl w:val="0"/>
          <w:numId w:val="11"/>
        </w:numPr>
        <w:autoSpaceDE w:val="0"/>
        <w:autoSpaceDN w:val="0"/>
        <w:adjustRightInd w:val="0"/>
        <w:spacing w:after="136"/>
        <w:jc w:val="both"/>
        <w:rPr>
          <w:rFonts w:cs="Times New Roman"/>
          <w:color w:val="000000"/>
        </w:rPr>
      </w:pPr>
      <w:r>
        <w:rPr>
          <w:rFonts w:cs="Times New Roman"/>
          <w:color w:val="000000"/>
        </w:rPr>
        <w:t>General m</w:t>
      </w:r>
      <w:r w:rsidR="00A61243">
        <w:rPr>
          <w:rFonts w:cs="Times New Roman"/>
          <w:color w:val="000000"/>
        </w:rPr>
        <w:t>anual/guideline on how to conduct inspections in industrial installations prepared;</w:t>
      </w:r>
    </w:p>
    <w:p w14:paraId="126ADFBE" w14:textId="77777777" w:rsidR="00EE55D4" w:rsidRDefault="00A61243" w:rsidP="008C3035">
      <w:pPr>
        <w:pStyle w:val="ListParagraph"/>
        <w:numPr>
          <w:ilvl w:val="0"/>
          <w:numId w:val="11"/>
        </w:numPr>
        <w:autoSpaceDE w:val="0"/>
        <w:autoSpaceDN w:val="0"/>
        <w:adjustRightInd w:val="0"/>
        <w:spacing w:after="136"/>
        <w:jc w:val="both"/>
        <w:rPr>
          <w:rFonts w:cs="Times New Roman"/>
          <w:color w:val="000000"/>
        </w:rPr>
      </w:pPr>
      <w:r>
        <w:rPr>
          <w:rFonts w:cs="Times New Roman"/>
          <w:color w:val="000000"/>
        </w:rPr>
        <w:t>Specific factsheets and checklists for at least</w:t>
      </w:r>
      <w:r w:rsidR="00761819">
        <w:rPr>
          <w:rFonts w:cs="Times New Roman"/>
          <w:color w:val="000000"/>
        </w:rPr>
        <w:t xml:space="preserve"> 3</w:t>
      </w:r>
      <w:r>
        <w:rPr>
          <w:rFonts w:cs="Times New Roman"/>
          <w:color w:val="000000"/>
        </w:rPr>
        <w:t xml:space="preserve"> A - industrial sectors  according to IED provisions</w:t>
      </w:r>
      <w:r w:rsidR="00D05363">
        <w:rPr>
          <w:rFonts w:cs="Times New Roman"/>
          <w:color w:val="000000"/>
        </w:rPr>
        <w:t xml:space="preserve"> prepared;</w:t>
      </w:r>
    </w:p>
    <w:p w14:paraId="29163771" w14:textId="77777777" w:rsidR="00734D1D" w:rsidRDefault="00734D1D" w:rsidP="008C3035">
      <w:pPr>
        <w:pStyle w:val="ListParagraph"/>
        <w:numPr>
          <w:ilvl w:val="0"/>
          <w:numId w:val="11"/>
        </w:numPr>
        <w:autoSpaceDE w:val="0"/>
        <w:autoSpaceDN w:val="0"/>
        <w:adjustRightInd w:val="0"/>
        <w:spacing w:after="136"/>
        <w:rPr>
          <w:rFonts w:cs="Times New Roman"/>
          <w:color w:val="000000"/>
        </w:rPr>
      </w:pPr>
      <w:r w:rsidRPr="00734D1D">
        <w:rPr>
          <w:rFonts w:cs="Times New Roman"/>
          <w:color w:val="000000"/>
        </w:rPr>
        <w:t>Specific factsheets and checklists for at least</w:t>
      </w:r>
      <w:r>
        <w:rPr>
          <w:rFonts w:cs="Times New Roman"/>
          <w:color w:val="000000"/>
        </w:rPr>
        <w:t xml:space="preserve"> </w:t>
      </w:r>
      <w:r w:rsidRPr="00734D1D">
        <w:rPr>
          <w:rFonts w:cs="Times New Roman"/>
          <w:color w:val="000000"/>
        </w:rPr>
        <w:t>3 B - industrial sectors</w:t>
      </w:r>
      <w:r w:rsidR="009A1681" w:rsidRPr="000D63B7">
        <w:rPr>
          <w:rFonts w:cs="Times New Roman"/>
          <w:color w:val="000000"/>
        </w:rPr>
        <w:t xml:space="preserve"> (</w:t>
      </w:r>
      <w:r w:rsidR="009A1681" w:rsidRPr="00690B7A">
        <w:rPr>
          <w:rFonts w:cs="Times New Roman"/>
          <w:color w:val="000000"/>
        </w:rPr>
        <w:t>which do not have to comply with IED provisions</w:t>
      </w:r>
      <w:r w:rsidR="007766D6" w:rsidRPr="000D63B7">
        <w:rPr>
          <w:rFonts w:cs="Times New Roman"/>
          <w:color w:val="000000"/>
        </w:rPr>
        <w:t>)</w:t>
      </w:r>
      <w:r w:rsidRPr="00734D1D">
        <w:rPr>
          <w:rFonts w:cs="Times New Roman"/>
          <w:color w:val="000000"/>
        </w:rPr>
        <w:t xml:space="preserve"> </w:t>
      </w:r>
      <w:r w:rsidR="00927ECF">
        <w:rPr>
          <w:rFonts w:cs="Times New Roman"/>
          <w:color w:val="000000"/>
        </w:rPr>
        <w:t>prepared;</w:t>
      </w:r>
    </w:p>
    <w:p w14:paraId="5459C576" w14:textId="77777777" w:rsidR="008031BE" w:rsidRPr="008031BE" w:rsidRDefault="00726937" w:rsidP="008C3035">
      <w:pPr>
        <w:pStyle w:val="ListParagraph"/>
        <w:numPr>
          <w:ilvl w:val="0"/>
          <w:numId w:val="11"/>
        </w:numPr>
        <w:autoSpaceDE w:val="0"/>
        <w:autoSpaceDN w:val="0"/>
        <w:adjustRightInd w:val="0"/>
        <w:spacing w:after="136"/>
        <w:rPr>
          <w:rFonts w:cs="Times New Roman"/>
          <w:color w:val="000000"/>
        </w:rPr>
      </w:pPr>
      <w:r w:rsidRPr="00734D1D">
        <w:rPr>
          <w:rFonts w:cs="TimesNewRoman"/>
        </w:rPr>
        <w:t>Training workshops/seminars</w:t>
      </w:r>
      <w:r w:rsidRPr="000D63B7">
        <w:rPr>
          <w:rFonts w:cs="TimesNewRoman"/>
        </w:rPr>
        <w:t xml:space="preserve"> (</w:t>
      </w:r>
      <w:r w:rsidRPr="00734D1D">
        <w:rPr>
          <w:rFonts w:cs="TimesNewRoman"/>
        </w:rPr>
        <w:t>at least 5</w:t>
      </w:r>
      <w:r w:rsidR="00803814" w:rsidRPr="00734D1D">
        <w:rPr>
          <w:rFonts w:cs="TimesNewRoman"/>
        </w:rPr>
        <w:t xml:space="preserve"> on central and local level, for </w:t>
      </w:r>
      <w:r w:rsidR="00006179" w:rsidRPr="00734D1D">
        <w:rPr>
          <w:rFonts w:cs="TimesNewRoman"/>
        </w:rPr>
        <w:t>approx. 100 participants</w:t>
      </w:r>
      <w:r w:rsidRPr="00734D1D">
        <w:rPr>
          <w:rFonts w:cs="TimesNewRoman"/>
        </w:rPr>
        <w:t>) on BAT inspection, ELV compliance on central and regional/local level conducted;</w:t>
      </w:r>
    </w:p>
    <w:p w14:paraId="12F930CA" w14:textId="77777777" w:rsidR="008031BE" w:rsidRPr="008031BE" w:rsidRDefault="009D2743" w:rsidP="008C3035">
      <w:pPr>
        <w:pStyle w:val="ListParagraph"/>
        <w:numPr>
          <w:ilvl w:val="0"/>
          <w:numId w:val="11"/>
        </w:numPr>
        <w:autoSpaceDE w:val="0"/>
        <w:autoSpaceDN w:val="0"/>
        <w:adjustRightInd w:val="0"/>
        <w:spacing w:after="136"/>
        <w:rPr>
          <w:rFonts w:cs="Times New Roman"/>
          <w:color w:val="000000"/>
        </w:rPr>
      </w:pPr>
      <w:r w:rsidRPr="008031BE">
        <w:rPr>
          <w:rFonts w:cs="TimesNewRoman"/>
        </w:rPr>
        <w:t xml:space="preserve">At least </w:t>
      </w:r>
      <w:r w:rsidR="00761819" w:rsidRPr="008031BE">
        <w:rPr>
          <w:rFonts w:cs="TimesNewRoman"/>
        </w:rPr>
        <w:t>1 demonstration case (A – installation) for inspection organised and conducted;</w:t>
      </w:r>
    </w:p>
    <w:p w14:paraId="7CD15E97" w14:textId="77777777" w:rsidR="009D2743" w:rsidRPr="008031BE" w:rsidRDefault="009D2743" w:rsidP="008C3035">
      <w:pPr>
        <w:pStyle w:val="ListParagraph"/>
        <w:numPr>
          <w:ilvl w:val="0"/>
          <w:numId w:val="11"/>
        </w:numPr>
        <w:autoSpaceDE w:val="0"/>
        <w:autoSpaceDN w:val="0"/>
        <w:adjustRightInd w:val="0"/>
        <w:spacing w:after="136"/>
        <w:rPr>
          <w:rFonts w:cs="Times New Roman"/>
          <w:color w:val="000000"/>
        </w:rPr>
      </w:pPr>
      <w:r w:rsidRPr="008031BE">
        <w:rPr>
          <w:rFonts w:cs="TimesNewRoman"/>
        </w:rPr>
        <w:t xml:space="preserve"> At least 1 demonstration case (B – installation) for inspection organised and conducted;</w:t>
      </w:r>
    </w:p>
    <w:p w14:paraId="0726C351" w14:textId="77777777" w:rsidR="00761819" w:rsidRPr="009D2743" w:rsidRDefault="009D2743" w:rsidP="008C3035">
      <w:pPr>
        <w:pStyle w:val="ListParagraph"/>
        <w:numPr>
          <w:ilvl w:val="0"/>
          <w:numId w:val="11"/>
        </w:numPr>
        <w:autoSpaceDE w:val="0"/>
        <w:autoSpaceDN w:val="0"/>
        <w:adjustRightInd w:val="0"/>
        <w:spacing w:after="136"/>
        <w:rPr>
          <w:rFonts w:cs="Times New Roman"/>
          <w:color w:val="000000"/>
        </w:rPr>
      </w:pPr>
      <w:r>
        <w:rPr>
          <w:rFonts w:cs="TimesNewRoman"/>
        </w:rPr>
        <w:t xml:space="preserve"> </w:t>
      </w:r>
      <w:r w:rsidR="00761819" w:rsidRPr="009D2743">
        <w:rPr>
          <w:rFonts w:cs="TimesNewRoman"/>
        </w:rPr>
        <w:t>1 study visit for approx. 10 selected representatives of MENRP and of regional/local authorities (responsible for inspections) in EU MS organised.</w:t>
      </w:r>
    </w:p>
    <w:p w14:paraId="751FA2A9" w14:textId="77777777" w:rsidR="00761819" w:rsidRDefault="00761819" w:rsidP="00761819">
      <w:pPr>
        <w:autoSpaceDE w:val="0"/>
        <w:autoSpaceDN w:val="0"/>
        <w:adjustRightInd w:val="0"/>
        <w:spacing w:after="0"/>
        <w:jc w:val="both"/>
        <w:rPr>
          <w:rFonts w:cs="TimesNewRoman"/>
        </w:rPr>
      </w:pPr>
    </w:p>
    <w:p w14:paraId="59B01BFD" w14:textId="77777777" w:rsidR="00761819" w:rsidRDefault="00761819" w:rsidP="00761819">
      <w:pPr>
        <w:autoSpaceDE w:val="0"/>
        <w:autoSpaceDN w:val="0"/>
        <w:adjustRightInd w:val="0"/>
        <w:spacing w:after="0"/>
        <w:jc w:val="both"/>
        <w:rPr>
          <w:rFonts w:cs="TimesNewRoman"/>
          <w:b/>
        </w:rPr>
      </w:pPr>
      <w:r>
        <w:rPr>
          <w:rFonts w:cs="TimesNewRoman"/>
          <w:b/>
        </w:rPr>
        <w:t>Component 4</w:t>
      </w:r>
    </w:p>
    <w:p w14:paraId="542E96A5" w14:textId="77777777" w:rsidR="00761819" w:rsidRDefault="00761819" w:rsidP="00761819">
      <w:pPr>
        <w:autoSpaceDE w:val="0"/>
        <w:autoSpaceDN w:val="0"/>
        <w:adjustRightInd w:val="0"/>
        <w:spacing w:after="0"/>
        <w:jc w:val="both"/>
        <w:rPr>
          <w:rFonts w:cs="TimesNewRoman"/>
          <w:b/>
        </w:rPr>
      </w:pPr>
    </w:p>
    <w:p w14:paraId="1A561AB3" w14:textId="77777777" w:rsidR="00761819" w:rsidRDefault="00761819" w:rsidP="00761819">
      <w:pPr>
        <w:autoSpaceDE w:val="0"/>
        <w:autoSpaceDN w:val="0"/>
        <w:adjustRightInd w:val="0"/>
        <w:spacing w:after="0"/>
        <w:jc w:val="both"/>
        <w:rPr>
          <w:rFonts w:cs="TimesNewRoman"/>
          <w:b/>
          <w:u w:val="single"/>
        </w:rPr>
      </w:pPr>
      <w:r>
        <w:rPr>
          <w:rFonts w:cs="TimesNewRoman"/>
          <w:b/>
          <w:u w:val="single"/>
        </w:rPr>
        <w:t xml:space="preserve">Setting up of a database </w:t>
      </w:r>
      <w:r w:rsidR="00CE7883">
        <w:rPr>
          <w:rFonts w:cs="TimesNewRoman"/>
          <w:b/>
          <w:u w:val="single"/>
        </w:rPr>
        <w:t>of installations and accident reporting</w:t>
      </w:r>
    </w:p>
    <w:p w14:paraId="744B07EF" w14:textId="77777777" w:rsidR="00CE7883" w:rsidRDefault="00CE7883" w:rsidP="00761819">
      <w:pPr>
        <w:autoSpaceDE w:val="0"/>
        <w:autoSpaceDN w:val="0"/>
        <w:adjustRightInd w:val="0"/>
        <w:spacing w:after="0"/>
        <w:jc w:val="both"/>
        <w:rPr>
          <w:rFonts w:cs="TimesNewRoman"/>
          <w:b/>
          <w:u w:val="single"/>
        </w:rPr>
      </w:pPr>
    </w:p>
    <w:p w14:paraId="7D7C63E4" w14:textId="77777777" w:rsidR="00CE7883" w:rsidRDefault="00CE7883" w:rsidP="00CE7883">
      <w:pPr>
        <w:autoSpaceDE w:val="0"/>
        <w:autoSpaceDN w:val="0"/>
        <w:adjustRightInd w:val="0"/>
        <w:spacing w:after="0" w:line="240" w:lineRule="auto"/>
        <w:jc w:val="both"/>
        <w:rPr>
          <w:rFonts w:cs="Times New Roman"/>
          <w:color w:val="000000"/>
        </w:rPr>
      </w:pPr>
      <w:r w:rsidRPr="000D4D69">
        <w:rPr>
          <w:rFonts w:cs="Times New Roman"/>
          <w:color w:val="000000"/>
        </w:rPr>
        <w:t>The ma</w:t>
      </w:r>
      <w:r>
        <w:rPr>
          <w:rFonts w:cs="Times New Roman"/>
          <w:color w:val="000000"/>
        </w:rPr>
        <w:t>ndatory result shall be met</w:t>
      </w:r>
      <w:r w:rsidRPr="000D4D69">
        <w:rPr>
          <w:rFonts w:cs="Times New Roman"/>
          <w:color w:val="000000"/>
        </w:rPr>
        <w:t xml:space="preserve"> through the achievement of the following intermediary results: </w:t>
      </w:r>
    </w:p>
    <w:p w14:paraId="28111CA3" w14:textId="77777777" w:rsidR="00CE7883" w:rsidRDefault="00CE7883" w:rsidP="00CE7883">
      <w:pPr>
        <w:autoSpaceDE w:val="0"/>
        <w:autoSpaceDN w:val="0"/>
        <w:adjustRightInd w:val="0"/>
        <w:spacing w:after="0" w:line="240" w:lineRule="auto"/>
        <w:jc w:val="both"/>
        <w:rPr>
          <w:rFonts w:cs="Times New Roman"/>
          <w:color w:val="000000"/>
        </w:rPr>
      </w:pPr>
    </w:p>
    <w:p w14:paraId="338467F7" w14:textId="77777777" w:rsidR="00CE7883" w:rsidRPr="00314293" w:rsidRDefault="00CE7883" w:rsidP="008C3035">
      <w:pPr>
        <w:pStyle w:val="ListParagraph"/>
        <w:numPr>
          <w:ilvl w:val="1"/>
          <w:numId w:val="24"/>
        </w:numPr>
        <w:autoSpaceDE w:val="0"/>
        <w:autoSpaceDN w:val="0"/>
        <w:adjustRightInd w:val="0"/>
        <w:spacing w:after="0" w:line="240" w:lineRule="auto"/>
        <w:ind w:left="709" w:hanging="709"/>
        <w:jc w:val="both"/>
        <w:rPr>
          <w:rFonts w:cs="Times New Roman"/>
          <w:color w:val="000000"/>
        </w:rPr>
      </w:pPr>
      <w:r w:rsidRPr="00314293">
        <w:rPr>
          <w:rFonts w:cs="Times New Roman"/>
          <w:color w:val="000000"/>
          <w:u w:val="single"/>
        </w:rPr>
        <w:t>Assessment of existing environmental information system (EIS) structure</w:t>
      </w:r>
      <w:r w:rsidR="00FB358A" w:rsidRPr="00314293">
        <w:rPr>
          <w:rFonts w:cs="Times New Roman"/>
          <w:color w:val="000000"/>
          <w:u w:val="single"/>
        </w:rPr>
        <w:t xml:space="preserve"> and of relevant databases</w:t>
      </w:r>
      <w:r w:rsidRPr="00314293">
        <w:rPr>
          <w:rFonts w:cs="Times New Roman"/>
          <w:color w:val="000000"/>
          <w:u w:val="single"/>
        </w:rPr>
        <w:t xml:space="preserve"> in MENRP and other institutions</w:t>
      </w:r>
    </w:p>
    <w:p w14:paraId="799544E5" w14:textId="77777777" w:rsidR="00CE7883" w:rsidRDefault="00CE7883" w:rsidP="00CE7883">
      <w:pPr>
        <w:autoSpaceDE w:val="0"/>
        <w:autoSpaceDN w:val="0"/>
        <w:adjustRightInd w:val="0"/>
        <w:spacing w:after="0" w:line="240" w:lineRule="auto"/>
        <w:jc w:val="both"/>
        <w:rPr>
          <w:rFonts w:cs="Times New Roman"/>
          <w:color w:val="000000"/>
        </w:rPr>
      </w:pPr>
    </w:p>
    <w:p w14:paraId="6E81010C" w14:textId="77777777" w:rsidR="00CE7883" w:rsidRDefault="00CE7883" w:rsidP="00CE7883">
      <w:pPr>
        <w:autoSpaceDE w:val="0"/>
        <w:autoSpaceDN w:val="0"/>
        <w:adjustRightInd w:val="0"/>
        <w:spacing w:after="0" w:line="240" w:lineRule="auto"/>
        <w:jc w:val="both"/>
        <w:rPr>
          <w:rFonts w:cs="Times New Roman"/>
          <w:b/>
          <w:color w:val="000000"/>
        </w:rPr>
      </w:pPr>
      <w:r>
        <w:rPr>
          <w:rFonts w:cs="Times New Roman"/>
          <w:b/>
          <w:color w:val="000000"/>
        </w:rPr>
        <w:lastRenderedPageBreak/>
        <w:t>Measurable indicators:</w:t>
      </w:r>
    </w:p>
    <w:p w14:paraId="66120CF0" w14:textId="77777777" w:rsidR="00CE7883" w:rsidRPr="00CE7883" w:rsidRDefault="00CE7883" w:rsidP="00CE7883">
      <w:pPr>
        <w:autoSpaceDE w:val="0"/>
        <w:autoSpaceDN w:val="0"/>
        <w:adjustRightInd w:val="0"/>
        <w:spacing w:after="0" w:line="240" w:lineRule="auto"/>
        <w:jc w:val="both"/>
        <w:rPr>
          <w:rFonts w:cs="Times New Roman"/>
          <w:color w:val="000000"/>
        </w:rPr>
      </w:pPr>
    </w:p>
    <w:p w14:paraId="5D873C76" w14:textId="77777777" w:rsidR="00F61E91" w:rsidRPr="00F61E91" w:rsidRDefault="00CE7883" w:rsidP="008C3035">
      <w:pPr>
        <w:pStyle w:val="ListParagraph"/>
        <w:numPr>
          <w:ilvl w:val="0"/>
          <w:numId w:val="12"/>
        </w:numPr>
        <w:autoSpaceDE w:val="0"/>
        <w:autoSpaceDN w:val="0"/>
        <w:adjustRightInd w:val="0"/>
        <w:spacing w:after="0"/>
        <w:jc w:val="both"/>
        <w:rPr>
          <w:rFonts w:cs="TimesNewRoman"/>
        </w:rPr>
      </w:pPr>
      <w:r>
        <w:rPr>
          <w:rFonts w:cs="TimesNewRoman"/>
        </w:rPr>
        <w:t xml:space="preserve">Report on the existing situation regarding </w:t>
      </w:r>
      <w:r w:rsidR="00FB358A">
        <w:rPr>
          <w:rFonts w:cs="TimesNewRoman"/>
        </w:rPr>
        <w:t>the EIS establishment</w:t>
      </w:r>
      <w:r w:rsidR="00EE55D4">
        <w:rPr>
          <w:rFonts w:cs="TimesNewRoman"/>
        </w:rPr>
        <w:t xml:space="preserve"> prepared;</w:t>
      </w:r>
    </w:p>
    <w:p w14:paraId="28275C93" w14:textId="77777777" w:rsidR="00CE7883" w:rsidRDefault="00EE55D4" w:rsidP="008C3035">
      <w:pPr>
        <w:pStyle w:val="ListParagraph"/>
        <w:numPr>
          <w:ilvl w:val="0"/>
          <w:numId w:val="12"/>
        </w:numPr>
        <w:autoSpaceDE w:val="0"/>
        <w:autoSpaceDN w:val="0"/>
        <w:adjustRightInd w:val="0"/>
        <w:spacing w:after="0"/>
        <w:jc w:val="both"/>
        <w:rPr>
          <w:rFonts w:cs="TimesNewRoman"/>
        </w:rPr>
      </w:pPr>
      <w:r>
        <w:rPr>
          <w:rFonts w:cs="TimesNewRoman"/>
        </w:rPr>
        <w:t>Recommendations on how</w:t>
      </w:r>
      <w:r w:rsidR="00CE7883">
        <w:rPr>
          <w:rFonts w:cs="TimesNewRoman"/>
        </w:rPr>
        <w:t xml:space="preserve"> </w:t>
      </w:r>
      <w:r>
        <w:rPr>
          <w:rFonts w:cs="TimesNewRoman"/>
        </w:rPr>
        <w:t>t</w:t>
      </w:r>
      <w:r w:rsidR="00FB358A">
        <w:rPr>
          <w:rFonts w:cs="TimesNewRoman"/>
        </w:rPr>
        <w:t>he database will be integrated</w:t>
      </w:r>
      <w:r>
        <w:rPr>
          <w:rFonts w:cs="TimesNewRoman"/>
        </w:rPr>
        <w:t xml:space="preserve"> in existing/future EIS in line with the relevant legislation prepared;</w:t>
      </w:r>
    </w:p>
    <w:p w14:paraId="091747DA" w14:textId="77777777" w:rsidR="00335E3F" w:rsidRPr="00335E3F" w:rsidRDefault="00335E3F" w:rsidP="008C3035">
      <w:pPr>
        <w:pStyle w:val="ListParagraph"/>
        <w:numPr>
          <w:ilvl w:val="0"/>
          <w:numId w:val="12"/>
        </w:numPr>
        <w:autoSpaceDE w:val="0"/>
        <w:autoSpaceDN w:val="0"/>
        <w:adjustRightInd w:val="0"/>
        <w:spacing w:after="0"/>
        <w:jc w:val="both"/>
        <w:rPr>
          <w:rFonts w:cs="TimesNewRoman"/>
        </w:rPr>
      </w:pPr>
      <w:r>
        <w:rPr>
          <w:rFonts w:cs="TimesNewRoman"/>
        </w:rPr>
        <w:t>Analysis of the reporting obligations</w:t>
      </w:r>
      <w:r w:rsidR="00E3328A">
        <w:rPr>
          <w:rFonts w:cs="TimesNewRoman"/>
        </w:rPr>
        <w:t xml:space="preserve"> of Georgia</w:t>
      </w:r>
      <w:r>
        <w:rPr>
          <w:rFonts w:cs="TimesNewRoman"/>
        </w:rPr>
        <w:t xml:space="preserve"> and of the relevant institutional framework (i.e. competent authorities, frequency of reporting etc.)</w:t>
      </w:r>
      <w:r w:rsidR="00FB358A">
        <w:rPr>
          <w:rFonts w:cs="TimesNewRoman"/>
        </w:rPr>
        <w:t xml:space="preserve"> regarding </w:t>
      </w:r>
      <w:r>
        <w:rPr>
          <w:rFonts w:cs="TimesNewRoman"/>
        </w:rPr>
        <w:t>industri</w:t>
      </w:r>
      <w:r w:rsidR="00FB358A">
        <w:rPr>
          <w:rFonts w:cs="TimesNewRoman"/>
        </w:rPr>
        <w:t>al accidents</w:t>
      </w:r>
      <w:r>
        <w:rPr>
          <w:rFonts w:cs="TimesNewRoman"/>
        </w:rPr>
        <w:t xml:space="preserve"> prepared;</w:t>
      </w:r>
    </w:p>
    <w:p w14:paraId="5D2C1E81" w14:textId="77777777" w:rsidR="00EE55D4" w:rsidRDefault="00EE55D4" w:rsidP="00EE55D4">
      <w:pPr>
        <w:autoSpaceDE w:val="0"/>
        <w:autoSpaceDN w:val="0"/>
        <w:adjustRightInd w:val="0"/>
        <w:spacing w:after="0"/>
        <w:jc w:val="both"/>
        <w:rPr>
          <w:rFonts w:cs="TimesNewRoman"/>
        </w:rPr>
      </w:pPr>
    </w:p>
    <w:p w14:paraId="009B306E" w14:textId="77777777" w:rsidR="00EE55D4" w:rsidRPr="00314293" w:rsidRDefault="00EE55D4" w:rsidP="008C3035">
      <w:pPr>
        <w:pStyle w:val="ListParagraph"/>
        <w:numPr>
          <w:ilvl w:val="1"/>
          <w:numId w:val="24"/>
        </w:numPr>
        <w:autoSpaceDE w:val="0"/>
        <w:autoSpaceDN w:val="0"/>
        <w:adjustRightInd w:val="0"/>
        <w:spacing w:after="0"/>
        <w:ind w:left="709" w:hanging="709"/>
        <w:jc w:val="both"/>
        <w:rPr>
          <w:rFonts w:cs="TimesNewRoman"/>
        </w:rPr>
      </w:pPr>
      <w:r w:rsidRPr="00314293">
        <w:rPr>
          <w:rFonts w:cs="TimesNewRoman"/>
          <w:u w:val="single"/>
        </w:rPr>
        <w:t>Design</w:t>
      </w:r>
      <w:r w:rsidR="00335E3F" w:rsidRPr="00314293">
        <w:rPr>
          <w:rFonts w:cs="TimesNewRoman"/>
          <w:u w:val="single"/>
        </w:rPr>
        <w:t xml:space="preserve"> and development</w:t>
      </w:r>
      <w:r w:rsidRPr="00314293">
        <w:rPr>
          <w:rFonts w:cs="TimesNewRoman"/>
          <w:u w:val="single"/>
        </w:rPr>
        <w:t xml:space="preserve"> of the</w:t>
      </w:r>
      <w:r w:rsidR="00FB358A" w:rsidRPr="00314293">
        <w:rPr>
          <w:rFonts w:cs="TimesNewRoman"/>
          <w:u w:val="single"/>
        </w:rPr>
        <w:t xml:space="preserve"> web enabled</w:t>
      </w:r>
      <w:r w:rsidRPr="00314293">
        <w:rPr>
          <w:rFonts w:cs="TimesNewRoman"/>
          <w:u w:val="single"/>
        </w:rPr>
        <w:t xml:space="preserve"> database</w:t>
      </w:r>
    </w:p>
    <w:p w14:paraId="5C9D9F36" w14:textId="77777777" w:rsidR="00F61E91" w:rsidRDefault="00F61E91" w:rsidP="00F61E91">
      <w:pPr>
        <w:autoSpaceDE w:val="0"/>
        <w:autoSpaceDN w:val="0"/>
        <w:adjustRightInd w:val="0"/>
        <w:spacing w:after="0"/>
        <w:jc w:val="both"/>
        <w:rPr>
          <w:rFonts w:cs="TimesNewRoman"/>
        </w:rPr>
      </w:pPr>
    </w:p>
    <w:p w14:paraId="25F1BDC0" w14:textId="77777777" w:rsidR="00F61E91" w:rsidRDefault="00F61E91" w:rsidP="00F61E91">
      <w:pPr>
        <w:autoSpaceDE w:val="0"/>
        <w:autoSpaceDN w:val="0"/>
        <w:adjustRightInd w:val="0"/>
        <w:spacing w:after="0" w:line="240" w:lineRule="auto"/>
        <w:jc w:val="both"/>
        <w:rPr>
          <w:rFonts w:cs="Times New Roman"/>
          <w:b/>
          <w:color w:val="000000"/>
        </w:rPr>
      </w:pPr>
      <w:r>
        <w:rPr>
          <w:rFonts w:cs="Times New Roman"/>
          <w:b/>
          <w:color w:val="000000"/>
        </w:rPr>
        <w:t>Measurable indicators:</w:t>
      </w:r>
    </w:p>
    <w:p w14:paraId="4609399A" w14:textId="77777777" w:rsidR="00F61E91" w:rsidRDefault="00F61E91" w:rsidP="00F61E91">
      <w:pPr>
        <w:autoSpaceDE w:val="0"/>
        <w:autoSpaceDN w:val="0"/>
        <w:adjustRightInd w:val="0"/>
        <w:spacing w:after="0"/>
        <w:jc w:val="both"/>
        <w:rPr>
          <w:rFonts w:cs="TimesNewRoman"/>
        </w:rPr>
      </w:pPr>
    </w:p>
    <w:p w14:paraId="6AF3B464" w14:textId="77777777" w:rsidR="00F61E91" w:rsidRDefault="00335E3F" w:rsidP="008C3035">
      <w:pPr>
        <w:pStyle w:val="ListParagraph"/>
        <w:numPr>
          <w:ilvl w:val="0"/>
          <w:numId w:val="13"/>
        </w:numPr>
        <w:autoSpaceDE w:val="0"/>
        <w:autoSpaceDN w:val="0"/>
        <w:adjustRightInd w:val="0"/>
        <w:spacing w:after="0"/>
        <w:jc w:val="both"/>
        <w:rPr>
          <w:rFonts w:cs="TimesNewRoman"/>
        </w:rPr>
      </w:pPr>
      <w:r>
        <w:rPr>
          <w:rFonts w:cs="TimesNewRoman"/>
        </w:rPr>
        <w:t>Design of the database prepared</w:t>
      </w:r>
      <w:r w:rsidR="00F61E91">
        <w:rPr>
          <w:rFonts w:cs="TimesNewRoman"/>
        </w:rPr>
        <w:t>;</w:t>
      </w:r>
    </w:p>
    <w:p w14:paraId="225C4C4D" w14:textId="77777777" w:rsidR="00F61E91" w:rsidRDefault="00335E3F" w:rsidP="008C3035">
      <w:pPr>
        <w:pStyle w:val="ListParagraph"/>
        <w:numPr>
          <w:ilvl w:val="0"/>
          <w:numId w:val="13"/>
        </w:numPr>
        <w:autoSpaceDE w:val="0"/>
        <w:autoSpaceDN w:val="0"/>
        <w:adjustRightInd w:val="0"/>
        <w:spacing w:after="0"/>
        <w:jc w:val="both"/>
        <w:rPr>
          <w:rFonts w:cs="TimesNewRoman"/>
        </w:rPr>
      </w:pPr>
      <w:r>
        <w:rPr>
          <w:rFonts w:cs="TimesNewRoman"/>
        </w:rPr>
        <w:t>Development of</w:t>
      </w:r>
      <w:r w:rsidR="00FB358A">
        <w:rPr>
          <w:rFonts w:cs="TimesNewRoman"/>
        </w:rPr>
        <w:t xml:space="preserve"> the database</w:t>
      </w:r>
      <w:r>
        <w:rPr>
          <w:rFonts w:cs="TimesNewRoman"/>
        </w:rPr>
        <w:t xml:space="preserve"> completed;</w:t>
      </w:r>
    </w:p>
    <w:p w14:paraId="49E7F612" w14:textId="77777777" w:rsidR="00335E3F" w:rsidRDefault="00335E3F" w:rsidP="008C3035">
      <w:pPr>
        <w:pStyle w:val="ListParagraph"/>
        <w:numPr>
          <w:ilvl w:val="0"/>
          <w:numId w:val="13"/>
        </w:numPr>
        <w:autoSpaceDE w:val="0"/>
        <w:autoSpaceDN w:val="0"/>
        <w:adjustRightInd w:val="0"/>
        <w:spacing w:after="0"/>
        <w:jc w:val="both"/>
        <w:rPr>
          <w:rFonts w:cs="TimesNewRoman"/>
        </w:rPr>
      </w:pPr>
      <w:r>
        <w:rPr>
          <w:rFonts w:cs="TimesNewRoman"/>
        </w:rPr>
        <w:t>Databas</w:t>
      </w:r>
      <w:r w:rsidR="00422D2F">
        <w:rPr>
          <w:rFonts w:cs="TimesNewRoman"/>
        </w:rPr>
        <w:t>e tested and installed in MENRP;</w:t>
      </w:r>
    </w:p>
    <w:p w14:paraId="62D7F10B" w14:textId="77777777" w:rsidR="00422D2F" w:rsidRDefault="00422D2F" w:rsidP="008C3035">
      <w:pPr>
        <w:pStyle w:val="ListParagraph"/>
        <w:numPr>
          <w:ilvl w:val="0"/>
          <w:numId w:val="13"/>
        </w:numPr>
        <w:autoSpaceDE w:val="0"/>
        <w:autoSpaceDN w:val="0"/>
        <w:adjustRightInd w:val="0"/>
        <w:spacing w:after="0"/>
        <w:jc w:val="both"/>
        <w:rPr>
          <w:rFonts w:cs="TimesNewRoman"/>
        </w:rPr>
      </w:pPr>
      <w:r>
        <w:rPr>
          <w:rFonts w:cs="TimesNewRoman"/>
        </w:rPr>
        <w:t>Training of MENRP personnel conducted.</w:t>
      </w:r>
    </w:p>
    <w:p w14:paraId="11473167" w14:textId="77777777" w:rsidR="00CA5B2B" w:rsidRDefault="00CA5B2B" w:rsidP="00CA5B2B">
      <w:pPr>
        <w:autoSpaceDE w:val="0"/>
        <w:autoSpaceDN w:val="0"/>
        <w:adjustRightInd w:val="0"/>
        <w:spacing w:after="0"/>
        <w:jc w:val="both"/>
        <w:rPr>
          <w:rFonts w:cs="TimesNewRoman"/>
        </w:rPr>
      </w:pPr>
    </w:p>
    <w:p w14:paraId="733F004D" w14:textId="77777777" w:rsidR="002C30E8" w:rsidRDefault="00CA5B2B" w:rsidP="00EE5E79">
      <w:pPr>
        <w:pStyle w:val="Heading2"/>
        <w:numPr>
          <w:ilvl w:val="1"/>
          <w:numId w:val="1"/>
        </w:numPr>
      </w:pPr>
      <w:r>
        <w:t>Activities</w:t>
      </w:r>
    </w:p>
    <w:p w14:paraId="52FB798A" w14:textId="77777777" w:rsidR="002C30E8" w:rsidRDefault="002C30E8" w:rsidP="002C30E8"/>
    <w:p w14:paraId="14728ECF" w14:textId="77777777" w:rsidR="00226095" w:rsidRDefault="00226095" w:rsidP="00226095">
      <w:pPr>
        <w:jc w:val="both"/>
      </w:pPr>
      <w:r>
        <w:t>Member State(s) is (are) kindly requested to develop activities in the submitted proposal which are needed in order to achieve the results stipulated in the fiche.</w:t>
      </w:r>
    </w:p>
    <w:p w14:paraId="09DD4F5A" w14:textId="77777777" w:rsidR="00226095" w:rsidRPr="002C30E8" w:rsidRDefault="00226095" w:rsidP="00226095">
      <w:pPr>
        <w:jc w:val="both"/>
      </w:pPr>
      <w:r>
        <w:t>Minimum two visibility events will be organized in the course of the implementation of the project; Kick-off meeting at the start of the implementation and the Final meeting at the end of the implementation of the project activities.</w:t>
      </w:r>
    </w:p>
    <w:p w14:paraId="0A39F35C" w14:textId="77777777" w:rsidR="00605C2C" w:rsidRDefault="00605C2C" w:rsidP="00E3328A">
      <w:pPr>
        <w:widowControl w:val="0"/>
        <w:autoSpaceDE w:val="0"/>
        <w:autoSpaceDN w:val="0"/>
        <w:adjustRightInd w:val="0"/>
        <w:spacing w:after="240"/>
        <w:jc w:val="both"/>
      </w:pPr>
    </w:p>
    <w:p w14:paraId="6C39C4B8" w14:textId="77777777" w:rsidR="00FE0150" w:rsidRDefault="00FE0150" w:rsidP="008C3035">
      <w:pPr>
        <w:pStyle w:val="Heading2"/>
        <w:numPr>
          <w:ilvl w:val="1"/>
          <w:numId w:val="25"/>
        </w:numPr>
      </w:pPr>
      <w:r>
        <w:t>Means/input from the MS Partner Administration</w:t>
      </w:r>
    </w:p>
    <w:p w14:paraId="7F3CBECD" w14:textId="77777777" w:rsidR="00FE0150" w:rsidRDefault="00FE0150" w:rsidP="00FE0150"/>
    <w:p w14:paraId="5870B755" w14:textId="77777777" w:rsidR="00FE0150" w:rsidRDefault="00FE0150" w:rsidP="008C3035">
      <w:pPr>
        <w:pStyle w:val="Heading3"/>
        <w:numPr>
          <w:ilvl w:val="2"/>
          <w:numId w:val="26"/>
        </w:numPr>
      </w:pPr>
      <w:r>
        <w:t>Profile and tasks of the Project Leader</w:t>
      </w:r>
      <w:r w:rsidR="00701077">
        <w:t xml:space="preserve"> (PL)</w:t>
      </w:r>
    </w:p>
    <w:p w14:paraId="77361144" w14:textId="77777777" w:rsidR="00FE0150" w:rsidRDefault="00FE0150" w:rsidP="00FE0150"/>
    <w:p w14:paraId="7041524A" w14:textId="77777777" w:rsidR="00C90EC1" w:rsidRDefault="00C90EC1" w:rsidP="00C90EC1">
      <w:pPr>
        <w:jc w:val="both"/>
      </w:pPr>
      <w:r w:rsidRPr="006D2D35">
        <w:t>MS Project Leader may partic</w:t>
      </w:r>
      <w:r>
        <w:t>ipate in the project also as</w:t>
      </w:r>
      <w:r w:rsidRPr="006D2D35">
        <w:t xml:space="preserve"> short-term expert </w:t>
      </w:r>
      <w:r>
        <w:t>(STE). I</w:t>
      </w:r>
      <w:r w:rsidRPr="006D2D35">
        <w:t>n this case the MS Project Leader should satisfy requirements stipulated in the fiche for both the Project Leader and the relevant STE profile.</w:t>
      </w:r>
    </w:p>
    <w:p w14:paraId="14FED300" w14:textId="77777777" w:rsidR="00C90EC1" w:rsidRDefault="00C90EC1" w:rsidP="00FE0150"/>
    <w:p w14:paraId="0EF1730E" w14:textId="77777777" w:rsidR="00D31AF6" w:rsidRPr="001417D4" w:rsidRDefault="00D31AF6" w:rsidP="009A1579">
      <w:pPr>
        <w:widowControl w:val="0"/>
        <w:autoSpaceDE w:val="0"/>
        <w:autoSpaceDN w:val="0"/>
        <w:adjustRightInd w:val="0"/>
        <w:ind w:left="709" w:right="-20" w:hanging="709"/>
        <w:jc w:val="both"/>
      </w:pPr>
      <w:r w:rsidRPr="001417D4">
        <w:rPr>
          <w:u w:val="single"/>
        </w:rPr>
        <w:t>Requirements</w:t>
      </w:r>
      <w:r w:rsidR="001417D4">
        <w:t>:</w:t>
      </w:r>
    </w:p>
    <w:p w14:paraId="5FD7A192" w14:textId="77777777" w:rsidR="00D31AF6" w:rsidRDefault="00436179" w:rsidP="008C3035">
      <w:pPr>
        <w:pStyle w:val="Odlomakpopisa1"/>
        <w:numPr>
          <w:ilvl w:val="0"/>
          <w:numId w:val="42"/>
        </w:numPr>
        <w:spacing w:line="276" w:lineRule="auto"/>
        <w:ind w:left="993" w:hanging="284"/>
        <w:jc w:val="both"/>
        <w:rPr>
          <w:rFonts w:asciiTheme="minorHAnsi" w:hAnsiTheme="minorHAnsi"/>
          <w:sz w:val="22"/>
          <w:szCs w:val="22"/>
        </w:rPr>
      </w:pPr>
      <w:r>
        <w:rPr>
          <w:rFonts w:asciiTheme="minorHAnsi" w:hAnsiTheme="minorHAnsi"/>
          <w:sz w:val="22"/>
          <w:szCs w:val="22"/>
        </w:rPr>
        <w:t>University level education and m</w:t>
      </w:r>
      <w:r w:rsidR="00D31AF6" w:rsidRPr="00D31AF6">
        <w:rPr>
          <w:rFonts w:asciiTheme="minorHAnsi" w:hAnsiTheme="minorHAnsi"/>
          <w:sz w:val="22"/>
          <w:szCs w:val="22"/>
        </w:rPr>
        <w:t>inimum 5 years of experience in public administration or equivalent professional experience of 10 years in public administration</w:t>
      </w:r>
      <w:r w:rsidR="007C1A0F">
        <w:rPr>
          <w:rFonts w:asciiTheme="minorHAnsi" w:hAnsiTheme="minorHAnsi"/>
          <w:sz w:val="22"/>
          <w:szCs w:val="22"/>
        </w:rPr>
        <w:t>;</w:t>
      </w:r>
    </w:p>
    <w:p w14:paraId="6E5E54CC" w14:textId="77777777" w:rsidR="00C90EC1" w:rsidRPr="00D31AF6" w:rsidRDefault="00C415EF" w:rsidP="008C3035">
      <w:pPr>
        <w:pStyle w:val="Odlomakpopisa1"/>
        <w:numPr>
          <w:ilvl w:val="0"/>
          <w:numId w:val="14"/>
        </w:numPr>
        <w:spacing w:line="276" w:lineRule="auto"/>
        <w:ind w:left="993" w:hanging="284"/>
        <w:jc w:val="both"/>
        <w:rPr>
          <w:rFonts w:asciiTheme="minorHAnsi" w:hAnsiTheme="minorHAnsi"/>
          <w:sz w:val="22"/>
          <w:szCs w:val="22"/>
        </w:rPr>
      </w:pPr>
      <w:r>
        <w:rPr>
          <w:rFonts w:asciiTheme="minorHAnsi" w:hAnsiTheme="minorHAnsi"/>
          <w:sz w:val="22"/>
          <w:szCs w:val="22"/>
        </w:rPr>
        <w:lastRenderedPageBreak/>
        <w:t>3 years of experience in the field of industrial pollution control (permitting, inspection, implementation of relevant legislation)</w:t>
      </w:r>
    </w:p>
    <w:p w14:paraId="33E8127E" w14:textId="77777777" w:rsidR="00D31AF6" w:rsidRPr="00D31AF6" w:rsidRDefault="007C1A0F" w:rsidP="008C3035">
      <w:pPr>
        <w:pStyle w:val="Odlomakpopisa1"/>
        <w:numPr>
          <w:ilvl w:val="0"/>
          <w:numId w:val="14"/>
        </w:numPr>
        <w:spacing w:line="276" w:lineRule="auto"/>
        <w:ind w:left="993" w:hanging="284"/>
        <w:jc w:val="both"/>
        <w:rPr>
          <w:rFonts w:asciiTheme="minorHAnsi" w:hAnsiTheme="minorHAnsi"/>
          <w:sz w:val="22"/>
          <w:szCs w:val="22"/>
        </w:rPr>
      </w:pPr>
      <w:r>
        <w:rPr>
          <w:rFonts w:asciiTheme="minorHAnsi" w:hAnsiTheme="minorHAnsi"/>
          <w:sz w:val="22"/>
          <w:szCs w:val="22"/>
        </w:rPr>
        <w:t>High-ranking official;</w:t>
      </w:r>
    </w:p>
    <w:p w14:paraId="691A3354" w14:textId="77777777" w:rsidR="00D31AF6" w:rsidRPr="00D31AF6" w:rsidRDefault="00D31AF6" w:rsidP="008C3035">
      <w:pPr>
        <w:pStyle w:val="Odlomakpopisa1"/>
        <w:numPr>
          <w:ilvl w:val="0"/>
          <w:numId w:val="14"/>
        </w:numPr>
        <w:spacing w:line="276" w:lineRule="auto"/>
        <w:ind w:left="993" w:hanging="284"/>
        <w:jc w:val="both"/>
        <w:rPr>
          <w:rFonts w:asciiTheme="minorHAnsi" w:hAnsiTheme="minorHAnsi"/>
          <w:sz w:val="22"/>
          <w:szCs w:val="22"/>
        </w:rPr>
      </w:pPr>
      <w:r w:rsidRPr="00D31AF6">
        <w:rPr>
          <w:rFonts w:asciiTheme="minorHAnsi" w:hAnsiTheme="minorHAnsi"/>
          <w:sz w:val="22"/>
          <w:szCs w:val="22"/>
        </w:rPr>
        <w:t>Experience in project management</w:t>
      </w:r>
      <w:r w:rsidR="007C1A0F">
        <w:rPr>
          <w:rFonts w:asciiTheme="minorHAnsi" w:hAnsiTheme="minorHAnsi"/>
          <w:sz w:val="22"/>
          <w:szCs w:val="22"/>
        </w:rPr>
        <w:t>;</w:t>
      </w:r>
      <w:r w:rsidRPr="00D31AF6">
        <w:rPr>
          <w:rFonts w:asciiTheme="minorHAnsi" w:hAnsiTheme="minorHAnsi"/>
          <w:sz w:val="22"/>
          <w:szCs w:val="22"/>
        </w:rPr>
        <w:t xml:space="preserve"> </w:t>
      </w:r>
    </w:p>
    <w:p w14:paraId="2D300944" w14:textId="77777777" w:rsidR="00D31AF6" w:rsidRPr="00D31AF6" w:rsidRDefault="00D31AF6" w:rsidP="008C3035">
      <w:pPr>
        <w:pStyle w:val="Odlomakpopisa1"/>
        <w:numPr>
          <w:ilvl w:val="0"/>
          <w:numId w:val="14"/>
        </w:numPr>
        <w:spacing w:line="276" w:lineRule="auto"/>
        <w:ind w:left="993" w:hanging="284"/>
        <w:jc w:val="both"/>
        <w:rPr>
          <w:rFonts w:asciiTheme="minorHAnsi" w:hAnsiTheme="minorHAnsi"/>
          <w:sz w:val="22"/>
          <w:szCs w:val="22"/>
        </w:rPr>
      </w:pPr>
      <w:r w:rsidRPr="00D31AF6">
        <w:rPr>
          <w:rFonts w:asciiTheme="minorHAnsi" w:hAnsiTheme="minorHAnsi"/>
          <w:sz w:val="22"/>
          <w:szCs w:val="22"/>
        </w:rPr>
        <w:t>Computer literacy</w:t>
      </w:r>
      <w:r w:rsidR="007C1A0F">
        <w:rPr>
          <w:rFonts w:asciiTheme="minorHAnsi" w:hAnsiTheme="minorHAnsi"/>
          <w:sz w:val="22"/>
          <w:szCs w:val="22"/>
        </w:rPr>
        <w:t>;</w:t>
      </w:r>
    </w:p>
    <w:p w14:paraId="26E030D3" w14:textId="77777777" w:rsidR="00D31AF6" w:rsidRPr="00D31AF6" w:rsidRDefault="00D31AF6" w:rsidP="008C3035">
      <w:pPr>
        <w:pStyle w:val="Odlomakpopisa1"/>
        <w:numPr>
          <w:ilvl w:val="0"/>
          <w:numId w:val="14"/>
        </w:numPr>
        <w:spacing w:line="276" w:lineRule="auto"/>
        <w:ind w:left="993" w:hanging="284"/>
        <w:jc w:val="both"/>
        <w:rPr>
          <w:rFonts w:asciiTheme="minorHAnsi" w:hAnsiTheme="minorHAnsi"/>
          <w:sz w:val="22"/>
          <w:szCs w:val="22"/>
        </w:rPr>
      </w:pPr>
      <w:r w:rsidRPr="00D31AF6">
        <w:rPr>
          <w:rFonts w:asciiTheme="minorHAnsi" w:hAnsiTheme="minorHAnsi"/>
          <w:sz w:val="22"/>
          <w:szCs w:val="22"/>
        </w:rPr>
        <w:t>Excellent working level of English language</w:t>
      </w:r>
      <w:r w:rsidR="007C1A0F">
        <w:rPr>
          <w:rFonts w:asciiTheme="minorHAnsi" w:hAnsiTheme="minorHAnsi"/>
          <w:sz w:val="22"/>
          <w:szCs w:val="22"/>
        </w:rPr>
        <w:t>;</w:t>
      </w:r>
    </w:p>
    <w:p w14:paraId="01BDCE32" w14:textId="77777777" w:rsidR="00D31AF6" w:rsidRPr="00D31AF6" w:rsidRDefault="00D31AF6" w:rsidP="008C3035">
      <w:pPr>
        <w:pStyle w:val="Odlomakpopisa1"/>
        <w:numPr>
          <w:ilvl w:val="0"/>
          <w:numId w:val="14"/>
        </w:numPr>
        <w:spacing w:line="276" w:lineRule="auto"/>
        <w:ind w:left="993" w:hanging="284"/>
        <w:jc w:val="both"/>
        <w:rPr>
          <w:rFonts w:asciiTheme="minorHAnsi" w:hAnsiTheme="minorHAnsi"/>
          <w:sz w:val="22"/>
          <w:szCs w:val="22"/>
        </w:rPr>
      </w:pPr>
      <w:r w:rsidRPr="00D31AF6">
        <w:rPr>
          <w:rFonts w:asciiTheme="minorHAnsi" w:hAnsiTheme="minorHAnsi"/>
          <w:sz w:val="22"/>
          <w:szCs w:val="22"/>
        </w:rPr>
        <w:t>Proven contractual relation to public administration or mandated body, as defined under Twinning Manual 5.4.5</w:t>
      </w:r>
      <w:r w:rsidR="00D373BB">
        <w:rPr>
          <w:rFonts w:asciiTheme="minorHAnsi" w:hAnsiTheme="minorHAnsi"/>
          <w:sz w:val="22"/>
          <w:szCs w:val="22"/>
        </w:rPr>
        <w:t>.</w:t>
      </w:r>
    </w:p>
    <w:p w14:paraId="699C08D6" w14:textId="77777777" w:rsidR="00D31AF6" w:rsidRPr="00D31AF6" w:rsidRDefault="00D31AF6" w:rsidP="00D31AF6">
      <w:pPr>
        <w:jc w:val="both"/>
        <w:rPr>
          <w:bCs/>
        </w:rPr>
      </w:pPr>
    </w:p>
    <w:p w14:paraId="220BEE2F" w14:textId="77777777" w:rsidR="00D31AF6" w:rsidRPr="001417D4" w:rsidRDefault="001417D4" w:rsidP="009A1579">
      <w:pPr>
        <w:ind w:left="709" w:hanging="709"/>
        <w:jc w:val="both"/>
        <w:rPr>
          <w:bCs/>
        </w:rPr>
      </w:pPr>
      <w:r w:rsidRPr="001417D4">
        <w:rPr>
          <w:bCs/>
          <w:u w:val="single"/>
        </w:rPr>
        <w:t>Tasks</w:t>
      </w:r>
      <w:r>
        <w:rPr>
          <w:bCs/>
        </w:rPr>
        <w:t>:</w:t>
      </w:r>
    </w:p>
    <w:p w14:paraId="3EBD55E5" w14:textId="77777777" w:rsidR="00D31AF6" w:rsidRPr="00D31AF6" w:rsidRDefault="00D31AF6" w:rsidP="008C3035">
      <w:pPr>
        <w:pStyle w:val="Odlomakpopisa1"/>
        <w:numPr>
          <w:ilvl w:val="0"/>
          <w:numId w:val="14"/>
        </w:numPr>
        <w:spacing w:line="276" w:lineRule="auto"/>
        <w:ind w:left="993" w:hanging="284"/>
        <w:jc w:val="both"/>
        <w:rPr>
          <w:rFonts w:asciiTheme="minorHAnsi" w:hAnsiTheme="minorHAnsi"/>
          <w:sz w:val="22"/>
          <w:szCs w:val="22"/>
        </w:rPr>
      </w:pPr>
      <w:r w:rsidRPr="00D31AF6">
        <w:rPr>
          <w:rFonts w:asciiTheme="minorHAnsi" w:hAnsiTheme="minorHAnsi"/>
          <w:sz w:val="22"/>
          <w:szCs w:val="22"/>
        </w:rPr>
        <w:t>Overall coordination and managing of the implementation of the project in coopera</w:t>
      </w:r>
      <w:r w:rsidR="007C1A0F">
        <w:rPr>
          <w:rFonts w:asciiTheme="minorHAnsi" w:hAnsiTheme="minorHAnsi"/>
          <w:sz w:val="22"/>
          <w:szCs w:val="22"/>
        </w:rPr>
        <w:t>tion with the BC Project Leader;</w:t>
      </w:r>
    </w:p>
    <w:p w14:paraId="0094FD59" w14:textId="77777777" w:rsidR="00D31AF6" w:rsidRPr="00D31AF6" w:rsidRDefault="00D31AF6" w:rsidP="008C3035">
      <w:pPr>
        <w:pStyle w:val="Odlomakpopisa1"/>
        <w:numPr>
          <w:ilvl w:val="0"/>
          <w:numId w:val="14"/>
        </w:numPr>
        <w:spacing w:line="276" w:lineRule="auto"/>
        <w:ind w:left="993" w:hanging="284"/>
        <w:jc w:val="both"/>
        <w:rPr>
          <w:rFonts w:asciiTheme="minorHAnsi" w:hAnsiTheme="minorHAnsi"/>
          <w:sz w:val="22"/>
          <w:szCs w:val="22"/>
        </w:rPr>
      </w:pPr>
      <w:r w:rsidRPr="00D31AF6">
        <w:rPr>
          <w:rFonts w:asciiTheme="minorHAnsi" w:hAnsiTheme="minorHAnsi"/>
          <w:sz w:val="22"/>
          <w:szCs w:val="22"/>
        </w:rPr>
        <w:t>Ensuring sound implementation of the envisaged activities</w:t>
      </w:r>
      <w:r w:rsidR="007C1A0F">
        <w:rPr>
          <w:rFonts w:asciiTheme="minorHAnsi" w:hAnsiTheme="minorHAnsi"/>
          <w:sz w:val="22"/>
          <w:szCs w:val="22"/>
        </w:rPr>
        <w:t>;</w:t>
      </w:r>
    </w:p>
    <w:p w14:paraId="6EC7F9EC" w14:textId="555B17CD" w:rsidR="00D31AF6" w:rsidRPr="00D31AF6" w:rsidRDefault="00D31AF6" w:rsidP="008C3035">
      <w:pPr>
        <w:pStyle w:val="Odlomakpopisa1"/>
        <w:numPr>
          <w:ilvl w:val="0"/>
          <w:numId w:val="14"/>
        </w:numPr>
        <w:spacing w:line="276" w:lineRule="auto"/>
        <w:ind w:left="993" w:hanging="284"/>
        <w:jc w:val="both"/>
        <w:rPr>
          <w:rFonts w:asciiTheme="minorHAnsi" w:hAnsiTheme="minorHAnsi"/>
          <w:sz w:val="22"/>
          <w:szCs w:val="22"/>
        </w:rPr>
      </w:pPr>
      <w:r w:rsidRPr="00D31AF6">
        <w:rPr>
          <w:rFonts w:asciiTheme="minorHAnsi" w:hAnsiTheme="minorHAnsi"/>
          <w:sz w:val="22"/>
          <w:szCs w:val="22"/>
        </w:rPr>
        <w:t xml:space="preserve">Monitoring and evaluating the needs and priorities in the respective sector, project risks, progress against the project budget, benchmarks, and outputs, and taking any necessary remedial actions </w:t>
      </w:r>
      <w:r w:rsidR="007C1A0F">
        <w:rPr>
          <w:rFonts w:asciiTheme="minorHAnsi" w:hAnsiTheme="minorHAnsi"/>
          <w:sz w:val="22"/>
          <w:szCs w:val="22"/>
        </w:rPr>
        <w:t>;</w:t>
      </w:r>
    </w:p>
    <w:p w14:paraId="08CBD497" w14:textId="77777777" w:rsidR="00D31AF6" w:rsidRPr="00D31AF6" w:rsidRDefault="00D31AF6" w:rsidP="008C3035">
      <w:pPr>
        <w:pStyle w:val="Odlomakpopisa1"/>
        <w:numPr>
          <w:ilvl w:val="0"/>
          <w:numId w:val="14"/>
        </w:numPr>
        <w:spacing w:line="276" w:lineRule="auto"/>
        <w:ind w:left="993" w:hanging="284"/>
        <w:jc w:val="both"/>
        <w:rPr>
          <w:rFonts w:asciiTheme="minorHAnsi" w:hAnsiTheme="minorHAnsi"/>
          <w:sz w:val="22"/>
          <w:szCs w:val="22"/>
        </w:rPr>
      </w:pPr>
      <w:r w:rsidRPr="00D31AF6">
        <w:rPr>
          <w:rFonts w:asciiTheme="minorHAnsi" w:hAnsiTheme="minorHAnsi"/>
          <w:sz w:val="22"/>
          <w:szCs w:val="22"/>
        </w:rPr>
        <w:t>Coordination of MS STEs’ work and availability</w:t>
      </w:r>
      <w:r w:rsidR="007C1A0F">
        <w:rPr>
          <w:rFonts w:asciiTheme="minorHAnsi" w:hAnsiTheme="minorHAnsi"/>
          <w:sz w:val="22"/>
          <w:szCs w:val="22"/>
        </w:rPr>
        <w:t>;</w:t>
      </w:r>
    </w:p>
    <w:p w14:paraId="0EA75BA2" w14:textId="77777777" w:rsidR="00D31AF6" w:rsidRPr="00D31AF6" w:rsidRDefault="00D31AF6" w:rsidP="008C3035">
      <w:pPr>
        <w:pStyle w:val="Odlomakpopisa1"/>
        <w:numPr>
          <w:ilvl w:val="0"/>
          <w:numId w:val="14"/>
        </w:numPr>
        <w:spacing w:line="276" w:lineRule="auto"/>
        <w:ind w:left="993" w:hanging="284"/>
        <w:jc w:val="both"/>
        <w:rPr>
          <w:rFonts w:asciiTheme="minorHAnsi" w:hAnsiTheme="minorHAnsi"/>
          <w:sz w:val="22"/>
          <w:szCs w:val="22"/>
        </w:rPr>
      </w:pPr>
      <w:r w:rsidRPr="00D31AF6">
        <w:rPr>
          <w:rFonts w:asciiTheme="minorHAnsi" w:hAnsiTheme="minorHAnsi"/>
          <w:sz w:val="22"/>
          <w:szCs w:val="22"/>
        </w:rPr>
        <w:t>Providing efficient leadership of the project</w:t>
      </w:r>
      <w:r w:rsidR="007C1A0F">
        <w:rPr>
          <w:rFonts w:asciiTheme="minorHAnsi" w:hAnsiTheme="minorHAnsi"/>
          <w:sz w:val="22"/>
          <w:szCs w:val="22"/>
        </w:rPr>
        <w:t>;</w:t>
      </w:r>
    </w:p>
    <w:p w14:paraId="457300DC" w14:textId="77777777" w:rsidR="00D31AF6" w:rsidRPr="00D31AF6" w:rsidRDefault="00D31AF6" w:rsidP="008C3035">
      <w:pPr>
        <w:pStyle w:val="Odlomakpopisa1"/>
        <w:numPr>
          <w:ilvl w:val="0"/>
          <w:numId w:val="14"/>
        </w:numPr>
        <w:spacing w:line="276" w:lineRule="auto"/>
        <w:ind w:left="993" w:hanging="284"/>
        <w:jc w:val="both"/>
        <w:rPr>
          <w:rFonts w:asciiTheme="minorHAnsi" w:hAnsiTheme="minorHAnsi"/>
          <w:sz w:val="22"/>
          <w:szCs w:val="22"/>
        </w:rPr>
      </w:pPr>
      <w:r w:rsidRPr="00D31AF6">
        <w:rPr>
          <w:rFonts w:asciiTheme="minorHAnsi" w:hAnsiTheme="minorHAnsi"/>
          <w:sz w:val="22"/>
          <w:szCs w:val="22"/>
        </w:rPr>
        <w:t>Ensuring backstopping and financial management of the project in the MS</w:t>
      </w:r>
      <w:r w:rsidR="007C1A0F">
        <w:rPr>
          <w:rFonts w:asciiTheme="minorHAnsi" w:hAnsiTheme="minorHAnsi"/>
          <w:sz w:val="22"/>
          <w:szCs w:val="22"/>
        </w:rPr>
        <w:t>;</w:t>
      </w:r>
    </w:p>
    <w:p w14:paraId="67F4DBCD" w14:textId="77777777" w:rsidR="00D31AF6" w:rsidRPr="00D31AF6" w:rsidRDefault="00D31AF6" w:rsidP="008C3035">
      <w:pPr>
        <w:pStyle w:val="Odlomakpopisa1"/>
        <w:numPr>
          <w:ilvl w:val="0"/>
          <w:numId w:val="14"/>
        </w:numPr>
        <w:spacing w:line="276" w:lineRule="auto"/>
        <w:ind w:left="993" w:hanging="284"/>
        <w:jc w:val="both"/>
        <w:rPr>
          <w:rFonts w:asciiTheme="minorHAnsi" w:hAnsiTheme="minorHAnsi"/>
          <w:sz w:val="22"/>
          <w:szCs w:val="22"/>
        </w:rPr>
      </w:pPr>
      <w:r w:rsidRPr="00D31AF6">
        <w:rPr>
          <w:rFonts w:asciiTheme="minorHAnsi" w:hAnsiTheme="minorHAnsi"/>
          <w:sz w:val="22"/>
          <w:szCs w:val="22"/>
        </w:rPr>
        <w:t>Participation in Steering Committee</w:t>
      </w:r>
      <w:r w:rsidR="00701077">
        <w:rPr>
          <w:rFonts w:asciiTheme="minorHAnsi" w:hAnsiTheme="minorHAnsi"/>
          <w:sz w:val="22"/>
          <w:szCs w:val="22"/>
        </w:rPr>
        <w:t xml:space="preserve"> (SC)</w:t>
      </w:r>
      <w:r w:rsidRPr="00D31AF6">
        <w:rPr>
          <w:rFonts w:asciiTheme="minorHAnsi" w:hAnsiTheme="minorHAnsi"/>
          <w:sz w:val="22"/>
          <w:szCs w:val="22"/>
        </w:rPr>
        <w:t xml:space="preserve"> meetings</w:t>
      </w:r>
      <w:r w:rsidR="007C1A0F">
        <w:rPr>
          <w:rFonts w:asciiTheme="minorHAnsi" w:hAnsiTheme="minorHAnsi"/>
          <w:sz w:val="22"/>
          <w:szCs w:val="22"/>
        </w:rPr>
        <w:t>;</w:t>
      </w:r>
    </w:p>
    <w:p w14:paraId="37A1262F" w14:textId="77777777" w:rsidR="00D31AF6" w:rsidRPr="00D31AF6" w:rsidRDefault="00D31AF6" w:rsidP="008C3035">
      <w:pPr>
        <w:pStyle w:val="Odlomakpopisa1"/>
        <w:numPr>
          <w:ilvl w:val="0"/>
          <w:numId w:val="14"/>
        </w:numPr>
        <w:spacing w:line="276" w:lineRule="auto"/>
        <w:ind w:left="993" w:hanging="284"/>
        <w:jc w:val="both"/>
        <w:rPr>
          <w:rFonts w:asciiTheme="minorHAnsi" w:hAnsiTheme="minorHAnsi"/>
          <w:sz w:val="22"/>
          <w:szCs w:val="22"/>
        </w:rPr>
      </w:pPr>
      <w:r w:rsidRPr="00D31AF6">
        <w:rPr>
          <w:rFonts w:asciiTheme="minorHAnsi" w:hAnsiTheme="minorHAnsi"/>
          <w:sz w:val="22"/>
          <w:szCs w:val="22"/>
        </w:rPr>
        <w:t>Organization of the study visits</w:t>
      </w:r>
      <w:r w:rsidR="007C1A0F">
        <w:rPr>
          <w:rFonts w:asciiTheme="minorHAnsi" w:hAnsiTheme="minorHAnsi"/>
          <w:sz w:val="22"/>
          <w:szCs w:val="22"/>
        </w:rPr>
        <w:t>;</w:t>
      </w:r>
    </w:p>
    <w:p w14:paraId="3C42A354" w14:textId="77777777" w:rsidR="00D31AF6" w:rsidRDefault="00D31AF6" w:rsidP="008C3035">
      <w:pPr>
        <w:pStyle w:val="Odlomakpopisa1"/>
        <w:numPr>
          <w:ilvl w:val="0"/>
          <w:numId w:val="14"/>
        </w:numPr>
        <w:spacing w:after="480" w:line="276" w:lineRule="auto"/>
        <w:ind w:left="993" w:hanging="284"/>
        <w:jc w:val="both"/>
        <w:rPr>
          <w:rFonts w:asciiTheme="minorHAnsi" w:hAnsiTheme="minorHAnsi"/>
          <w:sz w:val="22"/>
          <w:szCs w:val="22"/>
        </w:rPr>
      </w:pPr>
      <w:r w:rsidRPr="00D31AF6">
        <w:rPr>
          <w:rFonts w:asciiTheme="minorHAnsi" w:hAnsiTheme="minorHAnsi"/>
          <w:sz w:val="22"/>
          <w:szCs w:val="22"/>
        </w:rPr>
        <w:t>Project reporting</w:t>
      </w:r>
      <w:r>
        <w:rPr>
          <w:rFonts w:asciiTheme="minorHAnsi" w:hAnsiTheme="minorHAnsi"/>
          <w:sz w:val="22"/>
          <w:szCs w:val="22"/>
        </w:rPr>
        <w:t>.</w:t>
      </w:r>
    </w:p>
    <w:p w14:paraId="6380A794" w14:textId="77777777" w:rsidR="00056B90" w:rsidRDefault="00056B90" w:rsidP="008C3035">
      <w:pPr>
        <w:pStyle w:val="Heading3"/>
        <w:numPr>
          <w:ilvl w:val="2"/>
          <w:numId w:val="26"/>
        </w:numPr>
      </w:pPr>
      <w:r>
        <w:t>Profile and tasks of</w:t>
      </w:r>
      <w:r>
        <w:rPr>
          <w:spacing w:val="-2"/>
        </w:rPr>
        <w:t xml:space="preserve"> </w:t>
      </w:r>
      <w:r>
        <w:t>the RTA</w:t>
      </w:r>
    </w:p>
    <w:p w14:paraId="59A9BF57" w14:textId="77777777" w:rsidR="00056B90" w:rsidRDefault="00056B90" w:rsidP="00056B90"/>
    <w:p w14:paraId="601E5FFE" w14:textId="77777777" w:rsidR="00436179" w:rsidRPr="00436179" w:rsidRDefault="00436179" w:rsidP="00436179">
      <w:pPr>
        <w:autoSpaceDE w:val="0"/>
        <w:autoSpaceDN w:val="0"/>
        <w:adjustRightInd w:val="0"/>
        <w:spacing w:after="0"/>
        <w:jc w:val="both"/>
        <w:rPr>
          <w:rFonts w:cs="Times New Roman"/>
          <w:color w:val="000000"/>
        </w:rPr>
      </w:pPr>
      <w:r w:rsidRPr="00436179">
        <w:rPr>
          <w:rFonts w:cs="Times New Roman"/>
          <w:color w:val="000000"/>
        </w:rPr>
        <w:t xml:space="preserve">One RTA will be appointed and he/she will be located in the premises of the MENRP in the beneficiary country. </w:t>
      </w:r>
    </w:p>
    <w:p w14:paraId="085588FD" w14:textId="77777777" w:rsidR="00436179" w:rsidRPr="00436179" w:rsidRDefault="00436179" w:rsidP="00436179">
      <w:pPr>
        <w:autoSpaceDE w:val="0"/>
        <w:autoSpaceDN w:val="0"/>
        <w:adjustRightInd w:val="0"/>
        <w:spacing w:after="0"/>
        <w:jc w:val="both"/>
        <w:rPr>
          <w:rFonts w:cs="Times New Roman"/>
          <w:color w:val="000000"/>
        </w:rPr>
      </w:pPr>
      <w:r w:rsidRPr="00436179">
        <w:rPr>
          <w:rFonts w:cs="Times New Roman"/>
          <w:color w:val="000000"/>
        </w:rPr>
        <w:t>The secondment of the Resident Twinnin</w:t>
      </w:r>
      <w:r w:rsidR="00F7637F">
        <w:rPr>
          <w:rFonts w:cs="Times New Roman"/>
          <w:color w:val="000000"/>
        </w:rPr>
        <w:t>g Advisor (RTA) will last for 21</w:t>
      </w:r>
      <w:r w:rsidRPr="00436179">
        <w:rPr>
          <w:rFonts w:cs="Times New Roman"/>
          <w:color w:val="000000"/>
        </w:rPr>
        <w:t xml:space="preserve"> months, during which he/she will be responsible for the direct implementation of the project under the overall supervision of the MS Project Leader. </w:t>
      </w:r>
    </w:p>
    <w:p w14:paraId="54751319" w14:textId="77777777" w:rsidR="00056B90" w:rsidRDefault="00436179" w:rsidP="00436179">
      <w:pPr>
        <w:jc w:val="both"/>
        <w:rPr>
          <w:rFonts w:cs="Times New Roman"/>
          <w:color w:val="000000"/>
        </w:rPr>
      </w:pPr>
      <w:r w:rsidRPr="00436179">
        <w:rPr>
          <w:rFonts w:cs="Times New Roman"/>
          <w:color w:val="000000"/>
        </w:rPr>
        <w:t>He/she will come from an EU Member State to work on a full time and day-to-day basis with the beneficiary administration. The Resident Twinning Adviser will have a key role in the coordination of the inputs required for the successful implementation of all the project activities. He/she shall be supported by the STEs.</w:t>
      </w:r>
    </w:p>
    <w:p w14:paraId="2A6A80F9" w14:textId="77777777" w:rsidR="00440C70" w:rsidRPr="00440C70" w:rsidRDefault="001417D4" w:rsidP="009A1579">
      <w:pPr>
        <w:widowControl w:val="0"/>
        <w:autoSpaceDE w:val="0"/>
        <w:autoSpaceDN w:val="0"/>
        <w:adjustRightInd w:val="0"/>
        <w:ind w:left="709" w:right="-20" w:hanging="709"/>
        <w:jc w:val="both"/>
      </w:pPr>
      <w:r>
        <w:rPr>
          <w:u w:val="single"/>
        </w:rPr>
        <w:t>Requirement</w:t>
      </w:r>
      <w:r w:rsidR="007C1A0F">
        <w:rPr>
          <w:u w:val="single"/>
        </w:rPr>
        <w:t>s</w:t>
      </w:r>
      <w:r w:rsidR="00436179">
        <w:t>:</w:t>
      </w:r>
    </w:p>
    <w:p w14:paraId="52E29098" w14:textId="77777777" w:rsidR="006D4E81" w:rsidRPr="006D4E81" w:rsidRDefault="00436179" w:rsidP="008C3035">
      <w:pPr>
        <w:pStyle w:val="Default"/>
        <w:numPr>
          <w:ilvl w:val="0"/>
          <w:numId w:val="15"/>
        </w:numPr>
        <w:spacing w:line="276" w:lineRule="auto"/>
        <w:jc w:val="both"/>
        <w:rPr>
          <w:rFonts w:asciiTheme="minorHAnsi" w:hAnsiTheme="minorHAnsi"/>
          <w:sz w:val="22"/>
          <w:szCs w:val="22"/>
        </w:rPr>
      </w:pPr>
      <w:r w:rsidRPr="00440C70">
        <w:rPr>
          <w:rFonts w:asciiTheme="minorHAnsi" w:hAnsiTheme="minorHAnsi"/>
          <w:sz w:val="22"/>
          <w:szCs w:val="22"/>
        </w:rPr>
        <w:t>University level education (</w:t>
      </w:r>
      <w:r w:rsidRPr="00436179">
        <w:rPr>
          <w:rFonts w:asciiTheme="minorHAnsi" w:hAnsiTheme="minorHAnsi"/>
          <w:sz w:val="22"/>
          <w:szCs w:val="22"/>
        </w:rPr>
        <w:t>Environmental Sciences, Engineering or another area relevant to the assignment</w:t>
      </w:r>
      <w:r w:rsidRPr="00440C70">
        <w:rPr>
          <w:rFonts w:asciiTheme="minorHAnsi" w:hAnsiTheme="minorHAnsi"/>
          <w:sz w:val="22"/>
          <w:szCs w:val="22"/>
        </w:rPr>
        <w:t>)</w:t>
      </w:r>
      <w:r w:rsidRPr="00436179">
        <w:rPr>
          <w:rFonts w:asciiTheme="minorHAnsi" w:hAnsiTheme="minorHAnsi"/>
          <w:sz w:val="22"/>
          <w:szCs w:val="22"/>
        </w:rPr>
        <w:t xml:space="preserve"> </w:t>
      </w:r>
      <w:r w:rsidRPr="00440C70">
        <w:rPr>
          <w:rFonts w:asciiTheme="minorHAnsi" w:hAnsiTheme="minorHAnsi"/>
          <w:sz w:val="22"/>
          <w:szCs w:val="22"/>
        </w:rPr>
        <w:t>and minimum 3 years of experience or equivalent professional experience of 10 years in public administration in fields relevant to the assignment</w:t>
      </w:r>
      <w:r w:rsidR="00440C70" w:rsidRPr="00440C70">
        <w:rPr>
          <w:rFonts w:asciiTheme="minorHAnsi" w:hAnsiTheme="minorHAnsi"/>
          <w:sz w:val="22"/>
          <w:szCs w:val="22"/>
        </w:rPr>
        <w:t xml:space="preserve"> (IED implementation)</w:t>
      </w:r>
      <w:r w:rsidR="00F21596">
        <w:rPr>
          <w:rFonts w:asciiTheme="minorHAnsi" w:hAnsiTheme="minorHAnsi"/>
          <w:sz w:val="22"/>
          <w:szCs w:val="22"/>
        </w:rPr>
        <w:t>;</w:t>
      </w:r>
    </w:p>
    <w:p w14:paraId="58D203A4" w14:textId="77777777" w:rsidR="006D4E81" w:rsidRPr="006D4E81" w:rsidRDefault="00D373BB" w:rsidP="008C3035">
      <w:pPr>
        <w:pStyle w:val="ListParagraph"/>
        <w:numPr>
          <w:ilvl w:val="0"/>
          <w:numId w:val="15"/>
        </w:numPr>
        <w:autoSpaceDE w:val="0"/>
        <w:autoSpaceDN w:val="0"/>
        <w:adjustRightInd w:val="0"/>
        <w:spacing w:after="0"/>
        <w:jc w:val="both"/>
        <w:rPr>
          <w:rFonts w:cs="Times New Roman"/>
          <w:color w:val="000000"/>
        </w:rPr>
      </w:pPr>
      <w:r>
        <w:rPr>
          <w:rFonts w:cs="Times New Roman"/>
          <w:color w:val="000000"/>
        </w:rPr>
        <w:lastRenderedPageBreak/>
        <w:t xml:space="preserve">Experience in implementing </w:t>
      </w:r>
      <w:r w:rsidR="006D4E81" w:rsidRPr="006D4E81">
        <w:rPr>
          <w:rFonts w:cs="Times New Roman"/>
          <w:color w:val="000000"/>
        </w:rPr>
        <w:t>legislation</w:t>
      </w:r>
      <w:r>
        <w:rPr>
          <w:rFonts w:cs="Times New Roman"/>
          <w:color w:val="000000"/>
        </w:rPr>
        <w:t xml:space="preserve"> relevant to industrial pollution control</w:t>
      </w:r>
      <w:r w:rsidR="006D4E81" w:rsidRPr="006D4E81">
        <w:rPr>
          <w:rFonts w:cs="Times New Roman"/>
          <w:color w:val="000000"/>
        </w:rPr>
        <w:t>, preferably having experience in drafting IED permits and EU relevant legislation rela</w:t>
      </w:r>
      <w:r w:rsidR="00F21596">
        <w:rPr>
          <w:rFonts w:cs="Times New Roman"/>
          <w:color w:val="000000"/>
        </w:rPr>
        <w:t>ted to the industrial emissions;</w:t>
      </w:r>
    </w:p>
    <w:p w14:paraId="0BE27E0D" w14:textId="77777777" w:rsidR="00436179" w:rsidRPr="00436179" w:rsidRDefault="00436179" w:rsidP="008C3035">
      <w:pPr>
        <w:pStyle w:val="Default"/>
        <w:numPr>
          <w:ilvl w:val="0"/>
          <w:numId w:val="15"/>
        </w:numPr>
        <w:spacing w:line="276" w:lineRule="auto"/>
        <w:jc w:val="both"/>
        <w:rPr>
          <w:rFonts w:asciiTheme="minorHAnsi" w:hAnsiTheme="minorHAnsi"/>
          <w:sz w:val="22"/>
          <w:szCs w:val="22"/>
        </w:rPr>
      </w:pPr>
      <w:r w:rsidRPr="00436179">
        <w:rPr>
          <w:rFonts w:asciiTheme="minorHAnsi" w:hAnsiTheme="minorHAnsi"/>
          <w:sz w:val="22"/>
          <w:szCs w:val="22"/>
        </w:rPr>
        <w:t>Experience in project management</w:t>
      </w:r>
      <w:r w:rsidR="00F21596">
        <w:rPr>
          <w:rFonts w:asciiTheme="minorHAnsi" w:hAnsiTheme="minorHAnsi"/>
          <w:sz w:val="22"/>
          <w:szCs w:val="22"/>
        </w:rPr>
        <w:t>;</w:t>
      </w:r>
    </w:p>
    <w:p w14:paraId="0B0A798A" w14:textId="77777777" w:rsidR="00436179" w:rsidRPr="00436179" w:rsidRDefault="00436179" w:rsidP="008C3035">
      <w:pPr>
        <w:pStyle w:val="Default"/>
        <w:numPr>
          <w:ilvl w:val="0"/>
          <w:numId w:val="15"/>
        </w:numPr>
        <w:spacing w:line="276" w:lineRule="auto"/>
        <w:jc w:val="both"/>
        <w:rPr>
          <w:rFonts w:asciiTheme="minorHAnsi" w:hAnsiTheme="minorHAnsi"/>
          <w:sz w:val="22"/>
          <w:szCs w:val="22"/>
        </w:rPr>
      </w:pPr>
      <w:r w:rsidRPr="00436179">
        <w:rPr>
          <w:rFonts w:asciiTheme="minorHAnsi" w:hAnsiTheme="minorHAnsi"/>
          <w:sz w:val="22"/>
          <w:szCs w:val="22"/>
        </w:rPr>
        <w:t>Excellent working level of English language</w:t>
      </w:r>
      <w:r w:rsidR="00F21596">
        <w:rPr>
          <w:rFonts w:asciiTheme="minorHAnsi" w:hAnsiTheme="minorHAnsi"/>
          <w:sz w:val="22"/>
          <w:szCs w:val="22"/>
        </w:rPr>
        <w:t>;</w:t>
      </w:r>
    </w:p>
    <w:p w14:paraId="2BE55B2E" w14:textId="77777777" w:rsidR="00436179" w:rsidRPr="00436179" w:rsidRDefault="00436179" w:rsidP="008C3035">
      <w:pPr>
        <w:pStyle w:val="Default"/>
        <w:numPr>
          <w:ilvl w:val="0"/>
          <w:numId w:val="15"/>
        </w:numPr>
        <w:spacing w:line="276" w:lineRule="auto"/>
        <w:jc w:val="both"/>
        <w:rPr>
          <w:rFonts w:asciiTheme="minorHAnsi" w:hAnsiTheme="minorHAnsi"/>
          <w:sz w:val="22"/>
          <w:szCs w:val="22"/>
        </w:rPr>
      </w:pPr>
      <w:r w:rsidRPr="00436179">
        <w:rPr>
          <w:rFonts w:asciiTheme="minorHAnsi" w:hAnsiTheme="minorHAnsi"/>
          <w:sz w:val="22"/>
          <w:szCs w:val="22"/>
        </w:rPr>
        <w:t>Computer literacy</w:t>
      </w:r>
      <w:r w:rsidR="00F21596">
        <w:rPr>
          <w:rFonts w:asciiTheme="minorHAnsi" w:hAnsiTheme="minorHAnsi"/>
          <w:sz w:val="22"/>
          <w:szCs w:val="22"/>
        </w:rPr>
        <w:t>;</w:t>
      </w:r>
    </w:p>
    <w:p w14:paraId="18E7C875" w14:textId="77777777" w:rsidR="00436179" w:rsidRDefault="00436179" w:rsidP="008C3035">
      <w:pPr>
        <w:pStyle w:val="Default"/>
        <w:numPr>
          <w:ilvl w:val="0"/>
          <w:numId w:val="15"/>
        </w:numPr>
        <w:spacing w:line="276" w:lineRule="auto"/>
        <w:jc w:val="both"/>
        <w:rPr>
          <w:rFonts w:asciiTheme="minorHAnsi" w:hAnsiTheme="minorHAnsi"/>
          <w:sz w:val="22"/>
          <w:szCs w:val="22"/>
        </w:rPr>
      </w:pPr>
      <w:r w:rsidRPr="00436179">
        <w:rPr>
          <w:rFonts w:asciiTheme="minorHAnsi" w:hAnsiTheme="minorHAnsi"/>
          <w:sz w:val="22"/>
          <w:szCs w:val="22"/>
        </w:rPr>
        <w:t>Proven contractual relation to public administration or mandated body, as defi</w:t>
      </w:r>
      <w:r w:rsidR="00D373BB">
        <w:rPr>
          <w:rFonts w:asciiTheme="minorHAnsi" w:hAnsiTheme="minorHAnsi"/>
          <w:sz w:val="22"/>
          <w:szCs w:val="22"/>
        </w:rPr>
        <w:t>ned under Twinning Manual 5.4.5</w:t>
      </w:r>
      <w:r w:rsidR="00F21596">
        <w:rPr>
          <w:rFonts w:asciiTheme="minorHAnsi" w:hAnsiTheme="minorHAnsi"/>
          <w:sz w:val="22"/>
          <w:szCs w:val="22"/>
        </w:rPr>
        <w:t>;</w:t>
      </w:r>
    </w:p>
    <w:p w14:paraId="0F01F4B1" w14:textId="77777777" w:rsidR="002B3D94" w:rsidRPr="002B3D94" w:rsidRDefault="002B3D94" w:rsidP="008C3035">
      <w:pPr>
        <w:pStyle w:val="ListParagraph"/>
        <w:numPr>
          <w:ilvl w:val="0"/>
          <w:numId w:val="15"/>
        </w:numPr>
        <w:autoSpaceDE w:val="0"/>
        <w:autoSpaceDN w:val="0"/>
        <w:adjustRightInd w:val="0"/>
        <w:spacing w:after="0"/>
        <w:jc w:val="both"/>
        <w:rPr>
          <w:rFonts w:cs="Times New Roman"/>
          <w:color w:val="000000"/>
          <w:sz w:val="24"/>
          <w:szCs w:val="24"/>
        </w:rPr>
      </w:pPr>
      <w:r w:rsidRPr="002B3D94">
        <w:rPr>
          <w:rFonts w:cs="Times New Roman"/>
          <w:color w:val="000000"/>
        </w:rPr>
        <w:t xml:space="preserve">Experience in organisation and delivering trainings will be considered as an asset. </w:t>
      </w:r>
    </w:p>
    <w:p w14:paraId="5914E904" w14:textId="77777777" w:rsidR="002B3D94" w:rsidRDefault="002B3D94" w:rsidP="002B3D94">
      <w:pPr>
        <w:pStyle w:val="Default"/>
        <w:spacing w:line="276" w:lineRule="auto"/>
        <w:ind w:left="360"/>
        <w:jc w:val="both"/>
        <w:rPr>
          <w:rFonts w:asciiTheme="minorHAnsi" w:hAnsiTheme="minorHAnsi"/>
          <w:sz w:val="22"/>
          <w:szCs w:val="22"/>
        </w:rPr>
      </w:pPr>
    </w:p>
    <w:p w14:paraId="123C1992" w14:textId="77777777" w:rsidR="006D4E81" w:rsidRDefault="001417D4" w:rsidP="009A1579">
      <w:pPr>
        <w:pStyle w:val="Default"/>
        <w:spacing w:line="276" w:lineRule="auto"/>
        <w:jc w:val="both"/>
        <w:rPr>
          <w:rFonts w:asciiTheme="minorHAnsi" w:hAnsiTheme="minorHAnsi"/>
          <w:sz w:val="22"/>
          <w:szCs w:val="22"/>
        </w:rPr>
      </w:pPr>
      <w:r>
        <w:rPr>
          <w:rFonts w:asciiTheme="minorHAnsi" w:hAnsiTheme="minorHAnsi"/>
          <w:sz w:val="22"/>
          <w:szCs w:val="22"/>
          <w:u w:val="single"/>
        </w:rPr>
        <w:t>Task</w:t>
      </w:r>
      <w:r w:rsidR="007C1A0F">
        <w:rPr>
          <w:rFonts w:asciiTheme="minorHAnsi" w:hAnsiTheme="minorHAnsi"/>
          <w:sz w:val="22"/>
          <w:szCs w:val="22"/>
          <w:u w:val="single"/>
        </w:rPr>
        <w:t>s</w:t>
      </w:r>
      <w:r>
        <w:rPr>
          <w:rFonts w:asciiTheme="minorHAnsi" w:hAnsiTheme="minorHAnsi"/>
          <w:sz w:val="22"/>
          <w:szCs w:val="22"/>
        </w:rPr>
        <w:t>:</w:t>
      </w:r>
    </w:p>
    <w:p w14:paraId="26ADA4B9" w14:textId="77777777" w:rsidR="007C1A0F" w:rsidRDefault="007C1A0F" w:rsidP="006D4E81">
      <w:pPr>
        <w:pStyle w:val="Default"/>
        <w:spacing w:line="276" w:lineRule="auto"/>
        <w:jc w:val="both"/>
        <w:rPr>
          <w:rFonts w:asciiTheme="minorHAnsi" w:hAnsiTheme="minorHAnsi"/>
          <w:sz w:val="22"/>
          <w:szCs w:val="22"/>
        </w:rPr>
      </w:pPr>
    </w:p>
    <w:p w14:paraId="6E9506E6" w14:textId="77777777" w:rsidR="007C1A0F" w:rsidRPr="007C1A0F" w:rsidRDefault="007C1A0F" w:rsidP="00F21596">
      <w:pPr>
        <w:autoSpaceDE w:val="0"/>
        <w:autoSpaceDN w:val="0"/>
        <w:adjustRightInd w:val="0"/>
        <w:spacing w:after="0"/>
        <w:jc w:val="both"/>
        <w:rPr>
          <w:rFonts w:cs="Times New Roman"/>
          <w:color w:val="000000"/>
        </w:rPr>
      </w:pPr>
      <w:r w:rsidRPr="007C1A0F">
        <w:rPr>
          <w:rFonts w:cs="Times New Roman"/>
          <w:color w:val="000000"/>
        </w:rPr>
        <w:t xml:space="preserve">As to the general responsibility of the day-to-day implementation of the Twinning project in the Beneficiary Country, the Resident Twinning Adviser (RTA) tasks will include: </w:t>
      </w:r>
    </w:p>
    <w:p w14:paraId="6636A083" w14:textId="77777777" w:rsidR="007C1A0F" w:rsidRPr="00F21596" w:rsidRDefault="007C1A0F" w:rsidP="00F21596">
      <w:pPr>
        <w:autoSpaceDE w:val="0"/>
        <w:autoSpaceDN w:val="0"/>
        <w:adjustRightInd w:val="0"/>
        <w:spacing w:after="0"/>
        <w:jc w:val="both"/>
        <w:rPr>
          <w:rFonts w:cs="Times New Roman"/>
          <w:color w:val="000000"/>
        </w:rPr>
      </w:pPr>
    </w:p>
    <w:p w14:paraId="58B89E46" w14:textId="77777777" w:rsidR="007C1A0F" w:rsidRPr="00E64B4A" w:rsidRDefault="007C1A0F" w:rsidP="008C3035">
      <w:pPr>
        <w:pStyle w:val="ListParagraph"/>
        <w:numPr>
          <w:ilvl w:val="0"/>
          <w:numId w:val="16"/>
        </w:numPr>
        <w:autoSpaceDE w:val="0"/>
        <w:autoSpaceDN w:val="0"/>
        <w:adjustRightInd w:val="0"/>
        <w:spacing w:after="0"/>
        <w:jc w:val="both"/>
        <w:rPr>
          <w:rFonts w:cs="Times New Roman"/>
          <w:color w:val="000000"/>
        </w:rPr>
      </w:pPr>
      <w:r w:rsidRPr="00E64B4A">
        <w:rPr>
          <w:rFonts w:cs="Times New Roman"/>
          <w:color w:val="000000"/>
        </w:rPr>
        <w:t>Coordination of all project activities and STEs’ inputs</w:t>
      </w:r>
      <w:r w:rsidR="00DE009B">
        <w:rPr>
          <w:rFonts w:cs="Times New Roman"/>
          <w:color w:val="000000"/>
        </w:rPr>
        <w:t>;</w:t>
      </w:r>
    </w:p>
    <w:p w14:paraId="3D9CD7B8" w14:textId="77777777" w:rsidR="007C1A0F" w:rsidRPr="00E64B4A" w:rsidRDefault="007C1A0F" w:rsidP="008C3035">
      <w:pPr>
        <w:pStyle w:val="ListParagraph"/>
        <w:numPr>
          <w:ilvl w:val="0"/>
          <w:numId w:val="16"/>
        </w:numPr>
        <w:autoSpaceDE w:val="0"/>
        <w:autoSpaceDN w:val="0"/>
        <w:adjustRightInd w:val="0"/>
        <w:spacing w:after="0"/>
        <w:jc w:val="both"/>
        <w:rPr>
          <w:rFonts w:cs="Symbol"/>
          <w:color w:val="000000"/>
        </w:rPr>
      </w:pPr>
      <w:r w:rsidRPr="00E64B4A">
        <w:rPr>
          <w:rFonts w:cs="Times New Roman"/>
          <w:color w:val="000000"/>
        </w:rPr>
        <w:t xml:space="preserve">To provide technical advice, support and assist the beneficiary institution in the context of a predetermined work plan; </w:t>
      </w:r>
    </w:p>
    <w:p w14:paraId="450C8416" w14:textId="7B72E467" w:rsidR="007C1A0F" w:rsidRPr="00E64B4A" w:rsidRDefault="007C1A0F" w:rsidP="008C3035">
      <w:pPr>
        <w:pStyle w:val="ListParagraph"/>
        <w:numPr>
          <w:ilvl w:val="0"/>
          <w:numId w:val="16"/>
        </w:numPr>
        <w:autoSpaceDE w:val="0"/>
        <w:autoSpaceDN w:val="0"/>
        <w:adjustRightInd w:val="0"/>
        <w:spacing w:after="155"/>
        <w:jc w:val="both"/>
        <w:rPr>
          <w:rFonts w:cs="Times New Roman"/>
          <w:color w:val="000000"/>
        </w:rPr>
      </w:pPr>
      <w:r w:rsidRPr="00E64B4A">
        <w:rPr>
          <w:rFonts w:cs="Times New Roman"/>
          <w:color w:val="000000"/>
        </w:rPr>
        <w:t>To make recommendations on the organizational structure optimization</w:t>
      </w:r>
      <w:r w:rsidR="00142E0D">
        <w:rPr>
          <w:rFonts w:cs="Times New Roman"/>
          <w:color w:val="000000"/>
        </w:rPr>
        <w:t xml:space="preserve"> (while ensuring appropriate accountability lines and reporting between and within institutions)</w:t>
      </w:r>
      <w:r w:rsidRPr="00E64B4A">
        <w:rPr>
          <w:rFonts w:cs="Times New Roman"/>
          <w:color w:val="000000"/>
        </w:rPr>
        <w:t xml:space="preserve">; </w:t>
      </w:r>
    </w:p>
    <w:p w14:paraId="0C341C75" w14:textId="77777777" w:rsidR="007C1A0F" w:rsidRPr="00E64B4A" w:rsidRDefault="007C1A0F" w:rsidP="008C3035">
      <w:pPr>
        <w:pStyle w:val="ListParagraph"/>
        <w:numPr>
          <w:ilvl w:val="0"/>
          <w:numId w:val="16"/>
        </w:numPr>
        <w:autoSpaceDE w:val="0"/>
        <w:autoSpaceDN w:val="0"/>
        <w:adjustRightInd w:val="0"/>
        <w:spacing w:after="155"/>
        <w:jc w:val="both"/>
        <w:rPr>
          <w:rFonts w:cs="Times New Roman"/>
          <w:color w:val="000000"/>
        </w:rPr>
      </w:pPr>
      <w:r w:rsidRPr="00E64B4A">
        <w:rPr>
          <w:rFonts w:cs="Times New Roman"/>
          <w:color w:val="000000"/>
        </w:rPr>
        <w:t xml:space="preserve">Ensuring day-to-day implementation of the Twinning project in the BC; </w:t>
      </w:r>
    </w:p>
    <w:p w14:paraId="46346D86" w14:textId="77777777" w:rsidR="007C1A0F" w:rsidRPr="00E64B4A" w:rsidRDefault="007C1A0F" w:rsidP="008C3035">
      <w:pPr>
        <w:pStyle w:val="ListParagraph"/>
        <w:numPr>
          <w:ilvl w:val="0"/>
          <w:numId w:val="16"/>
        </w:numPr>
        <w:autoSpaceDE w:val="0"/>
        <w:autoSpaceDN w:val="0"/>
        <w:adjustRightInd w:val="0"/>
        <w:spacing w:after="155"/>
        <w:jc w:val="both"/>
        <w:rPr>
          <w:rFonts w:cs="Times New Roman"/>
          <w:color w:val="000000"/>
        </w:rPr>
      </w:pPr>
      <w:r w:rsidRPr="00E64B4A">
        <w:rPr>
          <w:rFonts w:cs="Times New Roman"/>
          <w:color w:val="000000"/>
        </w:rPr>
        <w:t xml:space="preserve">Ensuring smooth correlation between the activities, deadlines and the envisaged results in the Work Plan; </w:t>
      </w:r>
    </w:p>
    <w:p w14:paraId="645A9049" w14:textId="77777777" w:rsidR="007C1A0F" w:rsidRPr="00E64B4A" w:rsidRDefault="007C1A0F" w:rsidP="008C3035">
      <w:pPr>
        <w:pStyle w:val="ListParagraph"/>
        <w:numPr>
          <w:ilvl w:val="0"/>
          <w:numId w:val="16"/>
        </w:numPr>
        <w:autoSpaceDE w:val="0"/>
        <w:autoSpaceDN w:val="0"/>
        <w:adjustRightInd w:val="0"/>
        <w:spacing w:after="155"/>
        <w:jc w:val="both"/>
        <w:rPr>
          <w:rFonts w:cs="Times New Roman"/>
          <w:color w:val="000000"/>
        </w:rPr>
      </w:pPr>
      <w:r w:rsidRPr="00E64B4A">
        <w:rPr>
          <w:rFonts w:cs="Times New Roman"/>
          <w:color w:val="000000"/>
        </w:rPr>
        <w:t xml:space="preserve">Ensuring smooth implementation of the different activities delivered; </w:t>
      </w:r>
    </w:p>
    <w:p w14:paraId="015E1BDC" w14:textId="77777777" w:rsidR="00E64B4A" w:rsidRPr="00E64B4A" w:rsidRDefault="00D373BB" w:rsidP="008C3035">
      <w:pPr>
        <w:pStyle w:val="ListParagraph"/>
        <w:numPr>
          <w:ilvl w:val="0"/>
          <w:numId w:val="16"/>
        </w:numPr>
        <w:autoSpaceDE w:val="0"/>
        <w:autoSpaceDN w:val="0"/>
        <w:adjustRightInd w:val="0"/>
        <w:spacing w:after="155"/>
        <w:jc w:val="both"/>
        <w:rPr>
          <w:rFonts w:cs="Times New Roman"/>
          <w:color w:val="000000"/>
        </w:rPr>
      </w:pPr>
      <w:r>
        <w:rPr>
          <w:rFonts w:cs="Times New Roman"/>
          <w:color w:val="000000"/>
        </w:rPr>
        <w:t>To coordinate and organis</w:t>
      </w:r>
      <w:r w:rsidR="007C1A0F" w:rsidRPr="00E64B4A">
        <w:rPr>
          <w:rFonts w:cs="Times New Roman"/>
          <w:color w:val="000000"/>
        </w:rPr>
        <w:t>e training activities;</w:t>
      </w:r>
    </w:p>
    <w:p w14:paraId="125F8A83" w14:textId="77777777" w:rsidR="00E64B4A" w:rsidRPr="00E64B4A" w:rsidRDefault="00E64B4A" w:rsidP="008C3035">
      <w:pPr>
        <w:pStyle w:val="ListParagraph"/>
        <w:numPr>
          <w:ilvl w:val="0"/>
          <w:numId w:val="16"/>
        </w:numPr>
        <w:autoSpaceDE w:val="0"/>
        <w:autoSpaceDN w:val="0"/>
        <w:adjustRightInd w:val="0"/>
        <w:spacing w:after="155"/>
        <w:jc w:val="both"/>
        <w:rPr>
          <w:rFonts w:cs="Times New Roman"/>
          <w:color w:val="000000"/>
        </w:rPr>
      </w:pPr>
      <w:r w:rsidRPr="00E64B4A">
        <w:t>To organise the visibility events (kick-off and final event)</w:t>
      </w:r>
    </w:p>
    <w:p w14:paraId="765170EB" w14:textId="77777777" w:rsidR="00E64B4A" w:rsidRPr="00E64B4A" w:rsidRDefault="00E64B4A" w:rsidP="008C3035">
      <w:pPr>
        <w:pStyle w:val="ListParagraph"/>
        <w:numPr>
          <w:ilvl w:val="0"/>
          <w:numId w:val="16"/>
        </w:numPr>
        <w:autoSpaceDE w:val="0"/>
        <w:autoSpaceDN w:val="0"/>
        <w:adjustRightInd w:val="0"/>
        <w:spacing w:after="155"/>
        <w:jc w:val="both"/>
        <w:rPr>
          <w:rFonts w:cs="Times New Roman"/>
          <w:color w:val="000000"/>
        </w:rPr>
      </w:pPr>
      <w:r w:rsidRPr="00E64B4A">
        <w:rPr>
          <w:color w:val="000000"/>
        </w:rPr>
        <w:t xml:space="preserve">To </w:t>
      </w:r>
      <w:r w:rsidRPr="00E64B4A">
        <w:t>organise the Steering Committee meetings</w:t>
      </w:r>
      <w:r w:rsidR="00DE009B">
        <w:t>;</w:t>
      </w:r>
    </w:p>
    <w:p w14:paraId="2D65EEF5" w14:textId="77777777" w:rsidR="00E64B4A" w:rsidRPr="00E64B4A" w:rsidRDefault="00E64B4A" w:rsidP="008C3035">
      <w:pPr>
        <w:pStyle w:val="ListParagraph"/>
        <w:numPr>
          <w:ilvl w:val="0"/>
          <w:numId w:val="16"/>
        </w:numPr>
        <w:autoSpaceDE w:val="0"/>
        <w:autoSpaceDN w:val="0"/>
        <w:adjustRightInd w:val="0"/>
        <w:spacing w:after="155"/>
        <w:jc w:val="both"/>
        <w:rPr>
          <w:rFonts w:cs="Times New Roman"/>
          <w:color w:val="000000"/>
        </w:rPr>
      </w:pPr>
      <w:r w:rsidRPr="00E64B4A">
        <w:t>To participate in Steering Committee meetings</w:t>
      </w:r>
      <w:r w:rsidR="00DE009B">
        <w:t>;</w:t>
      </w:r>
    </w:p>
    <w:p w14:paraId="3A8CE760" w14:textId="77777777" w:rsidR="00E64B4A" w:rsidRPr="00E64B4A" w:rsidRDefault="00E64B4A" w:rsidP="008C3035">
      <w:pPr>
        <w:pStyle w:val="ListParagraph"/>
        <w:numPr>
          <w:ilvl w:val="0"/>
          <w:numId w:val="16"/>
        </w:numPr>
        <w:autoSpaceDE w:val="0"/>
        <w:autoSpaceDN w:val="0"/>
        <w:adjustRightInd w:val="0"/>
        <w:spacing w:after="155"/>
        <w:jc w:val="both"/>
        <w:rPr>
          <w:rFonts w:cs="Times New Roman"/>
          <w:color w:val="000000"/>
        </w:rPr>
      </w:pPr>
      <w:r w:rsidRPr="00E64B4A">
        <w:t>Executing administrative issues (e.g. assisting in reporting)</w:t>
      </w:r>
      <w:r w:rsidR="00DE009B">
        <w:t>;</w:t>
      </w:r>
    </w:p>
    <w:p w14:paraId="4A951475" w14:textId="77777777" w:rsidR="00E64B4A" w:rsidRPr="00E64B4A" w:rsidRDefault="00E64B4A" w:rsidP="008C3035">
      <w:pPr>
        <w:pStyle w:val="ListParagraph"/>
        <w:numPr>
          <w:ilvl w:val="0"/>
          <w:numId w:val="16"/>
        </w:numPr>
        <w:autoSpaceDE w:val="0"/>
        <w:autoSpaceDN w:val="0"/>
        <w:adjustRightInd w:val="0"/>
        <w:spacing w:after="155"/>
        <w:jc w:val="both"/>
        <w:rPr>
          <w:rFonts w:cs="Times New Roman"/>
          <w:color w:val="000000"/>
        </w:rPr>
      </w:pPr>
      <w:r w:rsidRPr="00E64B4A">
        <w:t>To provide technical advice on EU policies and best practices, and assisting the Georgian administration in the context of the project work plan</w:t>
      </w:r>
      <w:r w:rsidR="00DE009B">
        <w:t>;</w:t>
      </w:r>
    </w:p>
    <w:p w14:paraId="543EAA63" w14:textId="77777777" w:rsidR="00E64B4A" w:rsidRPr="00E64B4A" w:rsidRDefault="00E64B4A" w:rsidP="008C3035">
      <w:pPr>
        <w:pStyle w:val="ListParagraph"/>
        <w:numPr>
          <w:ilvl w:val="0"/>
          <w:numId w:val="16"/>
        </w:numPr>
        <w:autoSpaceDE w:val="0"/>
        <w:autoSpaceDN w:val="0"/>
        <w:adjustRightInd w:val="0"/>
        <w:spacing w:after="155"/>
        <w:jc w:val="both"/>
        <w:rPr>
          <w:rFonts w:cs="Times New Roman"/>
          <w:color w:val="000000"/>
        </w:rPr>
      </w:pPr>
      <w:r w:rsidRPr="00E64B4A">
        <w:t>Networking with institutions relevant to this project in Georgia and in MS</w:t>
      </w:r>
      <w:r w:rsidR="00DE009B">
        <w:t>;</w:t>
      </w:r>
    </w:p>
    <w:p w14:paraId="031B88A9" w14:textId="77777777" w:rsidR="007C1A0F" w:rsidRPr="00E64B4A" w:rsidRDefault="007C1A0F" w:rsidP="008C3035">
      <w:pPr>
        <w:pStyle w:val="Odlomakpopisa1"/>
        <w:numPr>
          <w:ilvl w:val="0"/>
          <w:numId w:val="16"/>
        </w:numPr>
        <w:spacing w:line="276" w:lineRule="auto"/>
        <w:jc w:val="both"/>
        <w:rPr>
          <w:rFonts w:asciiTheme="minorHAnsi" w:hAnsiTheme="minorHAnsi"/>
          <w:sz w:val="22"/>
          <w:szCs w:val="22"/>
        </w:rPr>
      </w:pPr>
      <w:r w:rsidRPr="00E64B4A">
        <w:rPr>
          <w:rFonts w:asciiTheme="minorHAnsi" w:hAnsiTheme="minorHAnsi"/>
          <w:color w:val="000000"/>
          <w:sz w:val="22"/>
          <w:szCs w:val="22"/>
        </w:rPr>
        <w:t xml:space="preserve">To provide advice and assistance in drafting legal, application acts, instructions, manuals etc. for implementation of the new legislation and supporting documents; </w:t>
      </w:r>
    </w:p>
    <w:p w14:paraId="52567610" w14:textId="77777777" w:rsidR="007C1A0F" w:rsidRPr="00E64B4A" w:rsidRDefault="00F21596" w:rsidP="008C3035">
      <w:pPr>
        <w:pStyle w:val="ListParagraph"/>
        <w:numPr>
          <w:ilvl w:val="0"/>
          <w:numId w:val="16"/>
        </w:numPr>
        <w:autoSpaceDE w:val="0"/>
        <w:autoSpaceDN w:val="0"/>
        <w:adjustRightInd w:val="0"/>
        <w:spacing w:after="155"/>
        <w:jc w:val="both"/>
        <w:rPr>
          <w:rFonts w:cs="Times New Roman"/>
          <w:color w:val="000000"/>
        </w:rPr>
      </w:pPr>
      <w:r w:rsidRPr="00E64B4A">
        <w:rPr>
          <w:rFonts w:cs="Times New Roman"/>
          <w:color w:val="000000"/>
        </w:rPr>
        <w:t>To a</w:t>
      </w:r>
      <w:r w:rsidR="007C1A0F" w:rsidRPr="00E64B4A">
        <w:rPr>
          <w:rFonts w:cs="Times New Roman"/>
          <w:color w:val="000000"/>
        </w:rPr>
        <w:t xml:space="preserve">ssess continuously the Twinning Project in all stages and provide link to compare it with the specified benchmarks/results and time-frame; </w:t>
      </w:r>
    </w:p>
    <w:p w14:paraId="59FC2645" w14:textId="77777777" w:rsidR="007C1A0F" w:rsidRPr="00E64B4A" w:rsidRDefault="00F21596" w:rsidP="008C3035">
      <w:pPr>
        <w:pStyle w:val="ListParagraph"/>
        <w:numPr>
          <w:ilvl w:val="0"/>
          <w:numId w:val="16"/>
        </w:numPr>
        <w:autoSpaceDE w:val="0"/>
        <w:autoSpaceDN w:val="0"/>
        <w:adjustRightInd w:val="0"/>
        <w:spacing w:after="155"/>
        <w:jc w:val="both"/>
        <w:rPr>
          <w:rFonts w:cs="Times New Roman"/>
          <w:color w:val="000000"/>
        </w:rPr>
      </w:pPr>
      <w:r w:rsidRPr="00E64B4A">
        <w:rPr>
          <w:rFonts w:cs="Times New Roman"/>
          <w:color w:val="000000"/>
        </w:rPr>
        <w:t>To p</w:t>
      </w:r>
      <w:r w:rsidR="007C1A0F" w:rsidRPr="00E64B4A">
        <w:rPr>
          <w:rFonts w:cs="Times New Roman"/>
          <w:color w:val="000000"/>
        </w:rPr>
        <w:t xml:space="preserve">repare the material for regular monitoring and reporting; </w:t>
      </w:r>
    </w:p>
    <w:p w14:paraId="39550979" w14:textId="77777777" w:rsidR="007C1A0F" w:rsidRPr="00E64B4A" w:rsidRDefault="00F21596" w:rsidP="008C3035">
      <w:pPr>
        <w:pStyle w:val="ListParagraph"/>
        <w:numPr>
          <w:ilvl w:val="0"/>
          <w:numId w:val="16"/>
        </w:numPr>
        <w:autoSpaceDE w:val="0"/>
        <w:autoSpaceDN w:val="0"/>
        <w:adjustRightInd w:val="0"/>
        <w:spacing w:after="155"/>
        <w:jc w:val="both"/>
        <w:rPr>
          <w:rFonts w:cs="Times New Roman"/>
          <w:color w:val="000000"/>
        </w:rPr>
      </w:pPr>
      <w:r w:rsidRPr="00E64B4A">
        <w:rPr>
          <w:rFonts w:cs="Times New Roman"/>
          <w:color w:val="000000"/>
        </w:rPr>
        <w:t xml:space="preserve">To prepare </w:t>
      </w:r>
      <w:r w:rsidR="007C1A0F" w:rsidRPr="00E64B4A">
        <w:rPr>
          <w:rFonts w:cs="Times New Roman"/>
          <w:color w:val="000000"/>
        </w:rPr>
        <w:t xml:space="preserve">operative side letters; </w:t>
      </w:r>
    </w:p>
    <w:p w14:paraId="0E5929B9" w14:textId="77777777" w:rsidR="007C1A0F" w:rsidRPr="00E64B4A" w:rsidRDefault="00F21596" w:rsidP="008C3035">
      <w:pPr>
        <w:pStyle w:val="ListParagraph"/>
        <w:numPr>
          <w:ilvl w:val="0"/>
          <w:numId w:val="16"/>
        </w:numPr>
        <w:autoSpaceDE w:val="0"/>
        <w:autoSpaceDN w:val="0"/>
        <w:adjustRightInd w:val="0"/>
        <w:spacing w:after="0"/>
        <w:jc w:val="both"/>
        <w:rPr>
          <w:rFonts w:cs="Times New Roman"/>
          <w:color w:val="000000"/>
        </w:rPr>
      </w:pPr>
      <w:r w:rsidRPr="00E64B4A">
        <w:rPr>
          <w:rFonts w:cs="Times New Roman"/>
          <w:color w:val="000000"/>
        </w:rPr>
        <w:t>To take</w:t>
      </w:r>
      <w:r w:rsidR="007C1A0F" w:rsidRPr="00E64B4A">
        <w:rPr>
          <w:rFonts w:cs="Times New Roman"/>
          <w:color w:val="000000"/>
        </w:rPr>
        <w:t xml:space="preserve"> corrective actions, if necessary, inside the terms of the signed contract. </w:t>
      </w:r>
    </w:p>
    <w:p w14:paraId="0DA24B9E" w14:textId="77777777" w:rsidR="00436179" w:rsidRDefault="00436179" w:rsidP="00D627DD">
      <w:pPr>
        <w:pStyle w:val="Heading3"/>
      </w:pPr>
    </w:p>
    <w:p w14:paraId="263BA2B9" w14:textId="77777777" w:rsidR="00D627DD" w:rsidRDefault="00D627DD" w:rsidP="008C3035">
      <w:pPr>
        <w:pStyle w:val="Heading3"/>
        <w:numPr>
          <w:ilvl w:val="2"/>
          <w:numId w:val="26"/>
        </w:numPr>
      </w:pPr>
      <w:r>
        <w:t>Profile and tasks of the short term experts (STEs)</w:t>
      </w:r>
    </w:p>
    <w:p w14:paraId="58DE6122" w14:textId="77777777" w:rsidR="0075659B" w:rsidRDefault="0075659B" w:rsidP="00D627DD">
      <w:pPr>
        <w:jc w:val="both"/>
      </w:pPr>
    </w:p>
    <w:p w14:paraId="66412B98" w14:textId="77777777" w:rsidR="00D627DD" w:rsidRDefault="001E31AD" w:rsidP="00D627DD">
      <w:pPr>
        <w:jc w:val="both"/>
      </w:pPr>
      <w:r>
        <w:t>S</w:t>
      </w:r>
      <w:r w:rsidR="00D627DD">
        <w:t xml:space="preserve">pecialist staff will be made available by the Twinning Partner (MS) to support the implementation of </w:t>
      </w:r>
      <w:r>
        <w:t xml:space="preserve">the </w:t>
      </w:r>
      <w:r w:rsidR="00D627DD">
        <w:t>activities. Specific and technical matters relevant to this Twinning project will be taken over by a pool of STEs. The detailed expert input shall be established when drawing up the Twinning work plan.</w:t>
      </w:r>
    </w:p>
    <w:p w14:paraId="6D3242AE" w14:textId="77777777" w:rsidR="001E31AD" w:rsidRPr="001E31AD" w:rsidRDefault="001E31AD" w:rsidP="004C1748">
      <w:pPr>
        <w:jc w:val="both"/>
      </w:pPr>
      <w:r>
        <w:rPr>
          <w:u w:val="single"/>
        </w:rPr>
        <w:t>Requirements</w:t>
      </w:r>
      <w:r w:rsidR="004C1748">
        <w:t>:</w:t>
      </w:r>
    </w:p>
    <w:p w14:paraId="3C34EC98" w14:textId="77777777" w:rsidR="001E31AD" w:rsidRDefault="001E31AD" w:rsidP="008C3035">
      <w:pPr>
        <w:pStyle w:val="ListParagraph"/>
        <w:numPr>
          <w:ilvl w:val="0"/>
          <w:numId w:val="17"/>
        </w:numPr>
        <w:autoSpaceDE w:val="0"/>
        <w:autoSpaceDN w:val="0"/>
        <w:adjustRightInd w:val="0"/>
        <w:spacing w:after="158"/>
        <w:jc w:val="both"/>
        <w:rPr>
          <w:rFonts w:cs="Times New Roman"/>
          <w:color w:val="000000"/>
        </w:rPr>
      </w:pPr>
      <w:r w:rsidRPr="001E31AD">
        <w:rPr>
          <w:rFonts w:cs="Times New Roman"/>
          <w:color w:val="000000"/>
        </w:rPr>
        <w:t xml:space="preserve">Have a University-level degree in an area relevant to the project; </w:t>
      </w:r>
    </w:p>
    <w:p w14:paraId="556565E6" w14:textId="11D0FEE2" w:rsidR="001E31AD" w:rsidRDefault="001E31AD" w:rsidP="008C3035">
      <w:pPr>
        <w:pStyle w:val="ListParagraph"/>
        <w:numPr>
          <w:ilvl w:val="0"/>
          <w:numId w:val="17"/>
        </w:numPr>
        <w:autoSpaceDE w:val="0"/>
        <w:autoSpaceDN w:val="0"/>
        <w:adjustRightInd w:val="0"/>
        <w:spacing w:after="158"/>
        <w:jc w:val="both"/>
        <w:rPr>
          <w:rFonts w:cs="Times New Roman"/>
          <w:color w:val="000000"/>
        </w:rPr>
      </w:pPr>
      <w:r w:rsidRPr="001E31AD">
        <w:rPr>
          <w:rFonts w:cs="Times New Roman"/>
          <w:color w:val="000000"/>
        </w:rPr>
        <w:t>Be civil servants or equivalent staff seconded to work within departments/units/structures related to implementation of IPPC</w:t>
      </w:r>
      <w:r w:rsidR="007B4F6B">
        <w:rPr>
          <w:rFonts w:cs="Times New Roman"/>
          <w:color w:val="000000"/>
        </w:rPr>
        <w:t>/IED/Seveso II+III</w:t>
      </w:r>
      <w:r w:rsidRPr="001E31AD">
        <w:rPr>
          <w:rFonts w:cs="Times New Roman"/>
          <w:color w:val="000000"/>
        </w:rPr>
        <w:t xml:space="preserve"> legislation or compliance of the IED into national legislation; </w:t>
      </w:r>
    </w:p>
    <w:p w14:paraId="2E030ADD" w14:textId="77777777" w:rsidR="0075659B" w:rsidRDefault="001E31AD" w:rsidP="008C3035">
      <w:pPr>
        <w:pStyle w:val="ListParagraph"/>
        <w:numPr>
          <w:ilvl w:val="0"/>
          <w:numId w:val="17"/>
        </w:numPr>
        <w:autoSpaceDE w:val="0"/>
        <w:autoSpaceDN w:val="0"/>
        <w:adjustRightInd w:val="0"/>
        <w:spacing w:after="158"/>
        <w:jc w:val="both"/>
        <w:rPr>
          <w:rFonts w:cs="Times New Roman"/>
          <w:color w:val="000000"/>
        </w:rPr>
      </w:pPr>
      <w:r>
        <w:rPr>
          <w:rFonts w:cs="Times New Roman"/>
          <w:color w:val="000000"/>
        </w:rPr>
        <w:t>Have m</w:t>
      </w:r>
      <w:r w:rsidRPr="001E31AD">
        <w:rPr>
          <w:rFonts w:cs="Times New Roman"/>
          <w:color w:val="000000"/>
        </w:rPr>
        <w:t>inimum 3 years of practical experience in implementation of</w:t>
      </w:r>
      <w:r w:rsidR="0075659B">
        <w:rPr>
          <w:rFonts w:cs="Times New Roman"/>
          <w:color w:val="000000"/>
        </w:rPr>
        <w:t xml:space="preserve"> technical and</w:t>
      </w:r>
      <w:r w:rsidRPr="001E31AD">
        <w:rPr>
          <w:rFonts w:cs="Times New Roman"/>
          <w:color w:val="000000"/>
        </w:rPr>
        <w:t xml:space="preserve"> institutional aspects targeted by the Twinning project; </w:t>
      </w:r>
    </w:p>
    <w:p w14:paraId="49E01D62" w14:textId="35D41FA1" w:rsidR="00142E0D" w:rsidRDefault="00142E0D" w:rsidP="00142E0D">
      <w:pPr>
        <w:pStyle w:val="ListParagraph"/>
        <w:numPr>
          <w:ilvl w:val="0"/>
          <w:numId w:val="17"/>
        </w:numPr>
        <w:autoSpaceDE w:val="0"/>
        <w:autoSpaceDN w:val="0"/>
        <w:adjustRightInd w:val="0"/>
        <w:spacing w:after="158"/>
        <w:jc w:val="both"/>
        <w:rPr>
          <w:rFonts w:cs="Times New Roman"/>
          <w:color w:val="000000"/>
        </w:rPr>
      </w:pPr>
      <w:r>
        <w:rPr>
          <w:rFonts w:cs="Times New Roman"/>
          <w:color w:val="000000"/>
        </w:rPr>
        <w:t>Have experience with conducting impact assessments (environment, regulatory, fiscal)</w:t>
      </w:r>
    </w:p>
    <w:p w14:paraId="45C47FC0" w14:textId="77777777" w:rsidR="0075659B" w:rsidRDefault="0075659B" w:rsidP="008C3035">
      <w:pPr>
        <w:pStyle w:val="ListParagraph"/>
        <w:numPr>
          <w:ilvl w:val="0"/>
          <w:numId w:val="17"/>
        </w:numPr>
        <w:autoSpaceDE w:val="0"/>
        <w:autoSpaceDN w:val="0"/>
        <w:adjustRightInd w:val="0"/>
        <w:spacing w:after="158"/>
        <w:jc w:val="both"/>
        <w:rPr>
          <w:rFonts w:cs="Times New Roman"/>
          <w:color w:val="000000"/>
        </w:rPr>
      </w:pPr>
      <w:r>
        <w:rPr>
          <w:rFonts w:cs="Times New Roman"/>
          <w:color w:val="000000"/>
        </w:rPr>
        <w:t>Have experience in analysis of legal framework</w:t>
      </w:r>
      <w:r w:rsidR="005E2C4C">
        <w:rPr>
          <w:rFonts w:cs="Times New Roman"/>
          <w:color w:val="000000"/>
        </w:rPr>
        <w:t xml:space="preserve"> relevant to IED implementation</w:t>
      </w:r>
      <w:r>
        <w:rPr>
          <w:rFonts w:cs="Times New Roman"/>
          <w:color w:val="000000"/>
        </w:rPr>
        <w:t>;</w:t>
      </w:r>
    </w:p>
    <w:p w14:paraId="5F943715" w14:textId="5080823D" w:rsidR="00142E0D" w:rsidRDefault="00142E0D" w:rsidP="008C3035">
      <w:pPr>
        <w:pStyle w:val="ListParagraph"/>
        <w:numPr>
          <w:ilvl w:val="0"/>
          <w:numId w:val="17"/>
        </w:numPr>
        <w:autoSpaceDE w:val="0"/>
        <w:autoSpaceDN w:val="0"/>
        <w:adjustRightInd w:val="0"/>
        <w:spacing w:after="158"/>
        <w:jc w:val="both"/>
        <w:rPr>
          <w:rFonts w:cs="Times New Roman"/>
          <w:color w:val="000000"/>
        </w:rPr>
      </w:pPr>
      <w:r>
        <w:rPr>
          <w:rFonts w:cs="Times New Roman"/>
          <w:color w:val="000000"/>
        </w:rPr>
        <w:t>Have experience with organising stakeholder consultations</w:t>
      </w:r>
    </w:p>
    <w:p w14:paraId="1E65BCD2" w14:textId="77777777" w:rsidR="0075659B" w:rsidRDefault="001E31AD" w:rsidP="008C3035">
      <w:pPr>
        <w:pStyle w:val="ListParagraph"/>
        <w:numPr>
          <w:ilvl w:val="0"/>
          <w:numId w:val="17"/>
        </w:numPr>
        <w:autoSpaceDE w:val="0"/>
        <w:autoSpaceDN w:val="0"/>
        <w:adjustRightInd w:val="0"/>
        <w:spacing w:after="158"/>
        <w:jc w:val="both"/>
        <w:rPr>
          <w:rFonts w:cs="Times New Roman"/>
          <w:color w:val="000000"/>
        </w:rPr>
      </w:pPr>
      <w:r w:rsidRPr="0075659B">
        <w:rPr>
          <w:rFonts w:cs="Times New Roman"/>
          <w:color w:val="000000"/>
        </w:rPr>
        <w:t xml:space="preserve">Have experience in developing training programmes and implementation of training sessions in the scope of the project; </w:t>
      </w:r>
    </w:p>
    <w:p w14:paraId="4009967C" w14:textId="77777777" w:rsidR="0075659B" w:rsidRDefault="001E31AD" w:rsidP="008C3035">
      <w:pPr>
        <w:pStyle w:val="ListParagraph"/>
        <w:numPr>
          <w:ilvl w:val="0"/>
          <w:numId w:val="17"/>
        </w:numPr>
        <w:autoSpaceDE w:val="0"/>
        <w:autoSpaceDN w:val="0"/>
        <w:adjustRightInd w:val="0"/>
        <w:spacing w:after="158"/>
        <w:jc w:val="both"/>
        <w:rPr>
          <w:rFonts w:cs="Times New Roman"/>
          <w:color w:val="000000"/>
        </w:rPr>
      </w:pPr>
      <w:r w:rsidRPr="0075659B">
        <w:rPr>
          <w:rFonts w:cs="Times New Roman"/>
          <w:color w:val="000000"/>
        </w:rPr>
        <w:t xml:space="preserve">Be fluent in </w:t>
      </w:r>
      <w:r w:rsidR="0075659B">
        <w:rPr>
          <w:rFonts w:cs="Times New Roman"/>
          <w:color w:val="000000"/>
        </w:rPr>
        <w:t>English, both oral and written</w:t>
      </w:r>
    </w:p>
    <w:p w14:paraId="4ADEF6DA" w14:textId="77777777" w:rsidR="0075659B" w:rsidRPr="005E2C4C" w:rsidRDefault="0075659B" w:rsidP="008C3035">
      <w:pPr>
        <w:pStyle w:val="ListParagraph"/>
        <w:numPr>
          <w:ilvl w:val="0"/>
          <w:numId w:val="17"/>
        </w:numPr>
        <w:autoSpaceDE w:val="0"/>
        <w:autoSpaceDN w:val="0"/>
        <w:adjustRightInd w:val="0"/>
        <w:spacing w:after="158"/>
        <w:jc w:val="both"/>
        <w:rPr>
          <w:rFonts w:cs="Times New Roman"/>
          <w:color w:val="000000"/>
        </w:rPr>
      </w:pPr>
      <w:r w:rsidRPr="0075659B">
        <w:rPr>
          <w:sz w:val="24"/>
          <w:szCs w:val="24"/>
        </w:rPr>
        <w:t>Have proven contractual relation to public administration or mandated body, as defined under Twinning Manual 5.4.5</w:t>
      </w:r>
      <w:r>
        <w:rPr>
          <w:sz w:val="24"/>
          <w:szCs w:val="24"/>
        </w:rPr>
        <w:t>.</w:t>
      </w:r>
    </w:p>
    <w:p w14:paraId="66B0E0EF" w14:textId="77777777" w:rsidR="00315360" w:rsidRDefault="00315360" w:rsidP="00315360">
      <w:pPr>
        <w:autoSpaceDE w:val="0"/>
        <w:autoSpaceDN w:val="0"/>
        <w:adjustRightInd w:val="0"/>
        <w:spacing w:after="158"/>
        <w:jc w:val="both"/>
        <w:rPr>
          <w:rFonts w:cs="Times New Roman"/>
          <w:color w:val="000000"/>
        </w:rPr>
      </w:pPr>
      <w:r>
        <w:rPr>
          <w:rFonts w:cs="Times New Roman"/>
          <w:color w:val="000000"/>
          <w:u w:val="single"/>
        </w:rPr>
        <w:t>Additional requirements for at least one (1) STE for the implementation of Component 4</w:t>
      </w:r>
      <w:r>
        <w:rPr>
          <w:rFonts w:cs="Times New Roman"/>
          <w:color w:val="000000"/>
        </w:rPr>
        <w:t>:</w:t>
      </w:r>
    </w:p>
    <w:p w14:paraId="2AB22590" w14:textId="77777777" w:rsidR="00315360" w:rsidRDefault="00315360" w:rsidP="008C3035">
      <w:pPr>
        <w:pStyle w:val="ListParagraph"/>
        <w:numPr>
          <w:ilvl w:val="0"/>
          <w:numId w:val="18"/>
        </w:numPr>
        <w:autoSpaceDE w:val="0"/>
        <w:autoSpaceDN w:val="0"/>
        <w:adjustRightInd w:val="0"/>
        <w:spacing w:after="158"/>
        <w:jc w:val="both"/>
        <w:rPr>
          <w:rFonts w:cs="Times New Roman"/>
          <w:color w:val="000000"/>
        </w:rPr>
      </w:pPr>
      <w:r>
        <w:rPr>
          <w:rFonts w:cs="Times New Roman"/>
          <w:color w:val="000000"/>
        </w:rPr>
        <w:t>Be familiar with the design of web enabled databases;</w:t>
      </w:r>
    </w:p>
    <w:p w14:paraId="0F57DF01" w14:textId="77777777" w:rsidR="00315360" w:rsidRPr="005E2C4C" w:rsidRDefault="00315360" w:rsidP="008C3035">
      <w:pPr>
        <w:pStyle w:val="ListParagraph"/>
        <w:numPr>
          <w:ilvl w:val="0"/>
          <w:numId w:val="18"/>
        </w:numPr>
        <w:autoSpaceDE w:val="0"/>
        <w:autoSpaceDN w:val="0"/>
        <w:adjustRightInd w:val="0"/>
        <w:spacing w:after="158"/>
        <w:jc w:val="both"/>
        <w:rPr>
          <w:rFonts w:cs="Times New Roman"/>
          <w:color w:val="000000"/>
        </w:rPr>
      </w:pPr>
      <w:r>
        <w:rPr>
          <w:rFonts w:cs="Times New Roman"/>
          <w:color w:val="000000"/>
        </w:rPr>
        <w:t>Have experience in the development, testing and installation of web enabled databases.</w:t>
      </w:r>
    </w:p>
    <w:p w14:paraId="3912ED19" w14:textId="77777777" w:rsidR="005E2C4C" w:rsidRDefault="005E2C4C" w:rsidP="005E2C4C">
      <w:pPr>
        <w:autoSpaceDE w:val="0"/>
        <w:autoSpaceDN w:val="0"/>
        <w:adjustRightInd w:val="0"/>
        <w:spacing w:after="158"/>
        <w:jc w:val="both"/>
        <w:rPr>
          <w:rFonts w:cs="Times New Roman"/>
          <w:color w:val="000000"/>
        </w:rPr>
      </w:pPr>
    </w:p>
    <w:p w14:paraId="261EB9B7" w14:textId="77777777" w:rsidR="00C47BB2" w:rsidRDefault="00C47BB2" w:rsidP="005E2C4C">
      <w:pPr>
        <w:autoSpaceDE w:val="0"/>
        <w:autoSpaceDN w:val="0"/>
        <w:adjustRightInd w:val="0"/>
        <w:spacing w:after="158"/>
        <w:jc w:val="both"/>
        <w:rPr>
          <w:rFonts w:cs="Times New Roman"/>
          <w:color w:val="000000"/>
        </w:rPr>
      </w:pPr>
      <w:r>
        <w:rPr>
          <w:rFonts w:cs="Times New Roman"/>
          <w:color w:val="000000"/>
          <w:u w:val="single"/>
        </w:rPr>
        <w:t>Tasks</w:t>
      </w:r>
      <w:r>
        <w:rPr>
          <w:rFonts w:cs="Times New Roman"/>
          <w:color w:val="000000"/>
        </w:rPr>
        <w:t>:</w:t>
      </w:r>
    </w:p>
    <w:p w14:paraId="03C76EF6" w14:textId="77777777" w:rsidR="00C47BB2" w:rsidRPr="00C47BB2" w:rsidRDefault="00C47BB2" w:rsidP="008C3035">
      <w:pPr>
        <w:pStyle w:val="ListParagraph"/>
        <w:numPr>
          <w:ilvl w:val="0"/>
          <w:numId w:val="19"/>
        </w:numPr>
        <w:autoSpaceDE w:val="0"/>
        <w:autoSpaceDN w:val="0"/>
        <w:adjustRightInd w:val="0"/>
        <w:spacing w:after="0"/>
        <w:jc w:val="both"/>
        <w:rPr>
          <w:rFonts w:cs="Symbol"/>
          <w:color w:val="000000"/>
        </w:rPr>
      </w:pPr>
      <w:r w:rsidRPr="00C47BB2">
        <w:rPr>
          <w:rFonts w:cs="Times New Roman"/>
          <w:color w:val="000000"/>
        </w:rPr>
        <w:t xml:space="preserve">Prepare and implement specific tasks based mainly on practical cases and experience in compliance with their mission description and in accordance with project activities; </w:t>
      </w:r>
    </w:p>
    <w:p w14:paraId="14F87FCD" w14:textId="01B13EAE" w:rsidR="00C47BB2" w:rsidRPr="00C47BB2" w:rsidRDefault="00C47BB2" w:rsidP="008C3035">
      <w:pPr>
        <w:pStyle w:val="ListParagraph"/>
        <w:numPr>
          <w:ilvl w:val="0"/>
          <w:numId w:val="19"/>
        </w:numPr>
        <w:autoSpaceDE w:val="0"/>
        <w:autoSpaceDN w:val="0"/>
        <w:adjustRightInd w:val="0"/>
        <w:spacing w:after="158"/>
        <w:jc w:val="both"/>
        <w:rPr>
          <w:rFonts w:cs="Times New Roman"/>
          <w:color w:val="000000"/>
        </w:rPr>
      </w:pPr>
      <w:r w:rsidRPr="00C47BB2">
        <w:t>Conduct analysis of the relevant legal framework and prepare the relevant legislative acts</w:t>
      </w:r>
      <w:r w:rsidR="00142E0D">
        <w:t xml:space="preserve"> (according to </w:t>
      </w:r>
      <w:r w:rsidR="000D2526">
        <w:t xml:space="preserve">an </w:t>
      </w:r>
      <w:r w:rsidR="00142E0D">
        <w:t>inclusive and evidence-based approach)</w:t>
      </w:r>
      <w:r w:rsidRPr="00C47BB2">
        <w:t>;</w:t>
      </w:r>
    </w:p>
    <w:p w14:paraId="1C4BAA4D" w14:textId="77777777" w:rsidR="00C47BB2" w:rsidRPr="00C47BB2" w:rsidRDefault="00C47BB2" w:rsidP="008C3035">
      <w:pPr>
        <w:pStyle w:val="ListParagraph"/>
        <w:numPr>
          <w:ilvl w:val="0"/>
          <w:numId w:val="19"/>
        </w:numPr>
        <w:autoSpaceDE w:val="0"/>
        <w:autoSpaceDN w:val="0"/>
        <w:adjustRightInd w:val="0"/>
        <w:spacing w:after="158"/>
        <w:jc w:val="both"/>
        <w:rPr>
          <w:rFonts w:cs="Times New Roman"/>
          <w:color w:val="000000"/>
        </w:rPr>
      </w:pPr>
      <w:r w:rsidRPr="00C47BB2">
        <w:t>Develop manuals/guidelines for permit issuing and enforcement activities (i.e. inspections of industrial installations);</w:t>
      </w:r>
    </w:p>
    <w:p w14:paraId="1DD102BF" w14:textId="07BE450C" w:rsidR="00984B27" w:rsidRDefault="00C47BB2" w:rsidP="008C3035">
      <w:pPr>
        <w:pStyle w:val="ListParagraph"/>
        <w:numPr>
          <w:ilvl w:val="0"/>
          <w:numId w:val="19"/>
        </w:numPr>
        <w:autoSpaceDE w:val="0"/>
        <w:autoSpaceDN w:val="0"/>
        <w:adjustRightInd w:val="0"/>
        <w:spacing w:after="158"/>
        <w:jc w:val="both"/>
        <w:rPr>
          <w:rFonts w:cs="Times New Roman"/>
          <w:color w:val="000000"/>
        </w:rPr>
      </w:pPr>
      <w:r w:rsidRPr="00C47BB2">
        <w:t xml:space="preserve">Assist in the </w:t>
      </w:r>
      <w:r w:rsidRPr="00C47BB2">
        <w:rPr>
          <w:rFonts w:cs="Times New Roman"/>
          <w:color w:val="000000"/>
        </w:rPr>
        <w:t>administrative capacity building in IED sector (drafting of integrated permits, preparing inspection plans)</w:t>
      </w:r>
      <w:r w:rsidR="00BB4E96">
        <w:rPr>
          <w:rFonts w:cs="Times New Roman"/>
          <w:color w:val="000000"/>
        </w:rPr>
        <w:t xml:space="preserve"> in close coordination with the CSB and other institutions in charge of the Civil Service training</w:t>
      </w:r>
      <w:r w:rsidRPr="00C47BB2">
        <w:rPr>
          <w:rFonts w:cs="Times New Roman"/>
          <w:color w:val="000000"/>
        </w:rPr>
        <w:t>;</w:t>
      </w:r>
    </w:p>
    <w:p w14:paraId="76632AC1" w14:textId="77777777" w:rsidR="00984B27" w:rsidRPr="00984B27" w:rsidRDefault="00C47BB2" w:rsidP="008C3035">
      <w:pPr>
        <w:pStyle w:val="ListParagraph"/>
        <w:numPr>
          <w:ilvl w:val="0"/>
          <w:numId w:val="19"/>
        </w:numPr>
        <w:autoSpaceDE w:val="0"/>
        <w:autoSpaceDN w:val="0"/>
        <w:adjustRightInd w:val="0"/>
        <w:spacing w:after="158"/>
        <w:jc w:val="both"/>
        <w:rPr>
          <w:rFonts w:cs="Times New Roman"/>
          <w:color w:val="000000"/>
        </w:rPr>
      </w:pPr>
      <w:r w:rsidRPr="00984B27">
        <w:lastRenderedPageBreak/>
        <w:t>Develop training programmes including curricula, methodology and training materials</w:t>
      </w:r>
      <w:r w:rsidR="00BB4E96">
        <w:t xml:space="preserve"> </w:t>
      </w:r>
      <w:r w:rsidR="00BB4E96">
        <w:rPr>
          <w:rFonts w:cs="Times New Roman"/>
          <w:color w:val="000000"/>
        </w:rPr>
        <w:t>in close coordination with the CSB and other institutions in charge of the Civil Service training</w:t>
      </w:r>
      <w:r w:rsidR="00984B27" w:rsidRPr="00984B27">
        <w:t>;</w:t>
      </w:r>
      <w:r w:rsidRPr="00984B27">
        <w:t xml:space="preserve"> </w:t>
      </w:r>
    </w:p>
    <w:p w14:paraId="556C385B" w14:textId="77777777" w:rsidR="00C47BB2" w:rsidRPr="00C52874" w:rsidRDefault="00C47BB2" w:rsidP="008C3035">
      <w:pPr>
        <w:pStyle w:val="ListParagraph"/>
        <w:numPr>
          <w:ilvl w:val="0"/>
          <w:numId w:val="19"/>
        </w:numPr>
        <w:autoSpaceDE w:val="0"/>
        <w:autoSpaceDN w:val="0"/>
        <w:adjustRightInd w:val="0"/>
        <w:spacing w:after="158"/>
        <w:jc w:val="both"/>
        <w:rPr>
          <w:rFonts w:cs="Times New Roman"/>
          <w:color w:val="000000"/>
        </w:rPr>
      </w:pPr>
      <w:r w:rsidRPr="00984B27">
        <w:t>Organise and conduct trainings and train-the-trainer seminars</w:t>
      </w:r>
      <w:r w:rsidR="00605C2C">
        <w:t>;</w:t>
      </w:r>
    </w:p>
    <w:p w14:paraId="33BAD9D8" w14:textId="77777777" w:rsidR="00C52874" w:rsidRPr="00C52874" w:rsidRDefault="00C52874" w:rsidP="00C52874">
      <w:pPr>
        <w:autoSpaceDE w:val="0"/>
        <w:autoSpaceDN w:val="0"/>
        <w:adjustRightInd w:val="0"/>
        <w:spacing w:after="158"/>
        <w:jc w:val="both"/>
        <w:rPr>
          <w:rFonts w:cs="Times New Roman"/>
          <w:color w:val="000000"/>
        </w:rPr>
      </w:pPr>
      <w:r w:rsidRPr="00C52874">
        <w:rPr>
          <w:rFonts w:cs="Times New Roman"/>
          <w:color w:val="000000"/>
          <w:u w:val="single"/>
        </w:rPr>
        <w:t>Tasks for STEs responsible for the implementation of Component 4</w:t>
      </w:r>
      <w:r w:rsidRPr="00C52874">
        <w:rPr>
          <w:rFonts w:cs="Times New Roman"/>
          <w:color w:val="000000"/>
        </w:rPr>
        <w:t>:</w:t>
      </w:r>
    </w:p>
    <w:p w14:paraId="224404B1" w14:textId="77777777" w:rsidR="00C52874" w:rsidRPr="00C52874" w:rsidRDefault="00C52874" w:rsidP="008C3035">
      <w:pPr>
        <w:pStyle w:val="ListParagraph"/>
        <w:numPr>
          <w:ilvl w:val="0"/>
          <w:numId w:val="40"/>
        </w:numPr>
        <w:autoSpaceDE w:val="0"/>
        <w:autoSpaceDN w:val="0"/>
        <w:adjustRightInd w:val="0"/>
        <w:spacing w:after="158"/>
        <w:jc w:val="both"/>
        <w:rPr>
          <w:rFonts w:cs="Times New Roman"/>
          <w:color w:val="000000"/>
        </w:rPr>
      </w:pPr>
      <w:r w:rsidRPr="00C52874">
        <w:rPr>
          <w:rFonts w:cs="Times New Roman"/>
          <w:color w:val="000000"/>
        </w:rPr>
        <w:t xml:space="preserve">Design, develop, test and install the web enable database </w:t>
      </w:r>
      <w:r w:rsidRPr="00C52874">
        <w:rPr>
          <w:rFonts w:cs="TimesNewRoman"/>
        </w:rPr>
        <w:t>of installations and accident reporting;</w:t>
      </w:r>
    </w:p>
    <w:p w14:paraId="2674D03F" w14:textId="77777777" w:rsidR="00C52874" w:rsidRPr="00C52874" w:rsidRDefault="00C52874" w:rsidP="008C3035">
      <w:pPr>
        <w:pStyle w:val="ListParagraph"/>
        <w:numPr>
          <w:ilvl w:val="0"/>
          <w:numId w:val="40"/>
        </w:numPr>
        <w:autoSpaceDE w:val="0"/>
        <w:autoSpaceDN w:val="0"/>
        <w:adjustRightInd w:val="0"/>
        <w:spacing w:after="158"/>
        <w:jc w:val="both"/>
        <w:rPr>
          <w:rFonts w:cs="Times New Roman"/>
          <w:color w:val="000000"/>
        </w:rPr>
      </w:pPr>
      <w:r w:rsidRPr="00C52874">
        <w:rPr>
          <w:rFonts w:cs="Times New Roman"/>
          <w:color w:val="000000"/>
        </w:rPr>
        <w:t xml:space="preserve">Train </w:t>
      </w:r>
      <w:r w:rsidRPr="00C52874">
        <w:rPr>
          <w:rFonts w:cs="TimesNewRoman"/>
        </w:rPr>
        <w:t>of MENRP personnel on the database operation.</w:t>
      </w:r>
    </w:p>
    <w:p w14:paraId="6A65C179" w14:textId="77777777" w:rsidR="00F86DAA" w:rsidRDefault="00EA4C55" w:rsidP="008C3035">
      <w:pPr>
        <w:pStyle w:val="Heading1"/>
        <w:numPr>
          <w:ilvl w:val="0"/>
          <w:numId w:val="26"/>
        </w:numPr>
      </w:pPr>
      <w:r>
        <w:t>Institutional framework</w:t>
      </w:r>
    </w:p>
    <w:p w14:paraId="5CBC2ED3" w14:textId="77777777" w:rsidR="00DB6363" w:rsidRPr="00DB6363" w:rsidRDefault="00DB6363" w:rsidP="00DB6363"/>
    <w:p w14:paraId="3A5D35C3" w14:textId="77777777" w:rsidR="00676830" w:rsidRDefault="00DB6363" w:rsidP="008C3035">
      <w:pPr>
        <w:pStyle w:val="Heading2"/>
        <w:numPr>
          <w:ilvl w:val="1"/>
          <w:numId w:val="27"/>
        </w:numPr>
      </w:pPr>
      <w:r>
        <w:t>Beneficiary’s institution(s)</w:t>
      </w:r>
    </w:p>
    <w:p w14:paraId="24E43CE7" w14:textId="77777777" w:rsidR="00DB6363" w:rsidRDefault="00DB6363" w:rsidP="00676830">
      <w:pPr>
        <w:jc w:val="both"/>
      </w:pPr>
    </w:p>
    <w:p w14:paraId="63013332" w14:textId="77777777" w:rsidR="00440C24" w:rsidRDefault="00676830" w:rsidP="00A25EA3">
      <w:pPr>
        <w:jc w:val="both"/>
      </w:pPr>
      <w:r>
        <w:t xml:space="preserve">The main project beneficiary institution is the Ministry of Environment and Natural Resources (MENRP). </w:t>
      </w:r>
    </w:p>
    <w:p w14:paraId="4015F7BB" w14:textId="77777777" w:rsidR="00221D53" w:rsidRDefault="00221D53" w:rsidP="00A25EA3">
      <w:pPr>
        <w:jc w:val="both"/>
      </w:pPr>
      <w:r>
        <w:t xml:space="preserve">The </w:t>
      </w:r>
      <w:r w:rsidRPr="00440C24">
        <w:rPr>
          <w:b/>
        </w:rPr>
        <w:t>Department of Environmental Impact Permits</w:t>
      </w:r>
      <w:r>
        <w:t xml:space="preserve"> (19 employees) consists of 2 Divisions: the Permitting Division responsible for issuing conclusions of ecological expertise and environmental impact permits  and the Analytical Division responsible for  the operation of the ecological expertise conclusions and environmental impact permits database.</w:t>
      </w:r>
    </w:p>
    <w:p w14:paraId="25CD905C" w14:textId="2871000F" w:rsidR="00221D53" w:rsidRDefault="00440C24" w:rsidP="00221D53">
      <w:pPr>
        <w:jc w:val="both"/>
      </w:pPr>
      <w:r>
        <w:t xml:space="preserve">The </w:t>
      </w:r>
      <w:r>
        <w:rPr>
          <w:b/>
        </w:rPr>
        <w:t xml:space="preserve">Legal Department </w:t>
      </w:r>
      <w:r>
        <w:t xml:space="preserve">(16 employees) is responsible for the preparation of the legal acts whereas </w:t>
      </w:r>
      <w:r w:rsidR="00C14209">
        <w:t>it’s</w:t>
      </w:r>
      <w:r>
        <w:t xml:space="preserve"> </w:t>
      </w:r>
      <w:r>
        <w:rPr>
          <w:b/>
        </w:rPr>
        <w:t>Division of EU Legislation Harmonisation</w:t>
      </w:r>
      <w:r>
        <w:t xml:space="preserve"> (5 employees)</w:t>
      </w:r>
      <w:r w:rsidR="00221D53">
        <w:t xml:space="preserve"> within its competence deals with the harmonisation of the Georgian Environmental legislation with the relevant EU </w:t>
      </w:r>
      <w:r w:rsidR="00221D53" w:rsidRPr="001708A0">
        <w:rPr>
          <w:i/>
        </w:rPr>
        <w:t>acquis.</w:t>
      </w:r>
    </w:p>
    <w:p w14:paraId="5A27E194" w14:textId="77777777" w:rsidR="00263935" w:rsidRDefault="00263935" w:rsidP="00A25EA3">
      <w:pPr>
        <w:jc w:val="both"/>
      </w:pPr>
      <w:r>
        <w:t xml:space="preserve">The </w:t>
      </w:r>
      <w:r>
        <w:rPr>
          <w:b/>
        </w:rPr>
        <w:t xml:space="preserve">Environmental Supervision Department </w:t>
      </w:r>
      <w:r>
        <w:t>is responsible for enforcement/inspection and it</w:t>
      </w:r>
      <w:r>
        <w:rPr>
          <w:b/>
        </w:rPr>
        <w:t xml:space="preserve"> </w:t>
      </w:r>
      <w:r>
        <w:t>is organised in 1 Central Office (101 employees) and 8 Territorial/Local Offices (333 employees):</w:t>
      </w:r>
    </w:p>
    <w:p w14:paraId="4705C188" w14:textId="77777777" w:rsidR="00263935" w:rsidRDefault="00263935" w:rsidP="008C3035">
      <w:pPr>
        <w:pStyle w:val="ListParagraph"/>
        <w:numPr>
          <w:ilvl w:val="0"/>
          <w:numId w:val="43"/>
        </w:numPr>
        <w:spacing w:after="160" w:line="259" w:lineRule="auto"/>
      </w:pPr>
      <w:r>
        <w:t>Samtskhe-Javakheti Regional Office;</w:t>
      </w:r>
    </w:p>
    <w:p w14:paraId="42DE6548" w14:textId="77777777" w:rsidR="00263935" w:rsidRDefault="00263935" w:rsidP="008C3035">
      <w:pPr>
        <w:pStyle w:val="ListParagraph"/>
        <w:numPr>
          <w:ilvl w:val="0"/>
          <w:numId w:val="43"/>
        </w:numPr>
        <w:spacing w:after="160" w:line="259" w:lineRule="auto"/>
      </w:pPr>
      <w:r>
        <w:t>Kakheti Regional Office;</w:t>
      </w:r>
    </w:p>
    <w:p w14:paraId="68E0640E" w14:textId="77777777" w:rsidR="00263935" w:rsidRDefault="00263935" w:rsidP="008C3035">
      <w:pPr>
        <w:pStyle w:val="ListParagraph"/>
        <w:numPr>
          <w:ilvl w:val="0"/>
          <w:numId w:val="43"/>
        </w:numPr>
        <w:spacing w:after="160" w:line="259" w:lineRule="auto"/>
      </w:pPr>
      <w:r>
        <w:t>Western Central Office;</w:t>
      </w:r>
    </w:p>
    <w:p w14:paraId="036B5251" w14:textId="77777777" w:rsidR="00263935" w:rsidRDefault="00263935" w:rsidP="008C3035">
      <w:pPr>
        <w:pStyle w:val="ListParagraph"/>
        <w:numPr>
          <w:ilvl w:val="0"/>
          <w:numId w:val="43"/>
        </w:numPr>
        <w:spacing w:after="160" w:line="259" w:lineRule="auto"/>
      </w:pPr>
      <w:r>
        <w:t>Eastern Central Office;</w:t>
      </w:r>
    </w:p>
    <w:p w14:paraId="4741B01D" w14:textId="77777777" w:rsidR="00263935" w:rsidRDefault="00263935" w:rsidP="008C3035">
      <w:pPr>
        <w:pStyle w:val="ListParagraph"/>
        <w:numPr>
          <w:ilvl w:val="0"/>
          <w:numId w:val="43"/>
        </w:numPr>
        <w:spacing w:after="160" w:line="259" w:lineRule="auto"/>
      </w:pPr>
      <w:r>
        <w:t>Samegrelo- Zemosvaneti Office;</w:t>
      </w:r>
    </w:p>
    <w:p w14:paraId="3E0E1556" w14:textId="77777777" w:rsidR="00263935" w:rsidRDefault="00263935" w:rsidP="008C3035">
      <w:pPr>
        <w:pStyle w:val="ListParagraph"/>
        <w:numPr>
          <w:ilvl w:val="0"/>
          <w:numId w:val="43"/>
        </w:numPr>
        <w:spacing w:after="160" w:line="259" w:lineRule="auto"/>
      </w:pPr>
      <w:r>
        <w:t>Adjara Office;</w:t>
      </w:r>
    </w:p>
    <w:p w14:paraId="3D55650D" w14:textId="77777777" w:rsidR="00263935" w:rsidRDefault="00263935" w:rsidP="008C3035">
      <w:pPr>
        <w:pStyle w:val="ListParagraph"/>
        <w:numPr>
          <w:ilvl w:val="0"/>
          <w:numId w:val="43"/>
        </w:numPr>
        <w:spacing w:after="160" w:line="259" w:lineRule="auto"/>
      </w:pPr>
      <w:r>
        <w:t>Qvemo Qartli Office.</w:t>
      </w:r>
    </w:p>
    <w:p w14:paraId="10127147" w14:textId="77777777" w:rsidR="00440C24" w:rsidRDefault="00263935" w:rsidP="008C3035">
      <w:pPr>
        <w:pStyle w:val="ListParagraph"/>
        <w:numPr>
          <w:ilvl w:val="0"/>
          <w:numId w:val="43"/>
        </w:numPr>
        <w:spacing w:after="160" w:line="259" w:lineRule="auto"/>
      </w:pPr>
      <w:r>
        <w:t>Black Sea Protection Conventional Service.</w:t>
      </w:r>
    </w:p>
    <w:p w14:paraId="2E906432" w14:textId="77777777" w:rsidR="00A25EA3" w:rsidRDefault="00676830" w:rsidP="00A25EA3">
      <w:pPr>
        <w:jc w:val="both"/>
      </w:pPr>
      <w:r w:rsidRPr="00440C24">
        <w:t>The</w:t>
      </w:r>
      <w:r w:rsidRPr="00440C24">
        <w:rPr>
          <w:b/>
        </w:rPr>
        <w:t xml:space="preserve"> Department of Environmental Impact Permits</w:t>
      </w:r>
      <w:r w:rsidR="00115577">
        <w:rPr>
          <w:b/>
        </w:rPr>
        <w:t xml:space="preserve">, the Legal Department (Division of EU Legislation Harmonisation) and the Environmental Supervision Department </w:t>
      </w:r>
      <w:r w:rsidR="00C52874" w:rsidRPr="00440C24">
        <w:t xml:space="preserve"> </w:t>
      </w:r>
      <w:r w:rsidR="00115577">
        <w:t xml:space="preserve">are </w:t>
      </w:r>
      <w:r>
        <w:t xml:space="preserve"> responsible for </w:t>
      </w:r>
      <w:r w:rsidR="00BF3A5A">
        <w:t xml:space="preserve">the </w:t>
      </w:r>
      <w:r>
        <w:t xml:space="preserve">provision </w:t>
      </w:r>
      <w:r w:rsidR="00DE009B">
        <w:t xml:space="preserve">of </w:t>
      </w:r>
      <w:r>
        <w:t>the available staff to maximise the benefits from the ser</w:t>
      </w:r>
      <w:r w:rsidR="00263935">
        <w:t xml:space="preserve">vices provided in this project, </w:t>
      </w:r>
      <w:r>
        <w:t>coordination and implementation of the project in the Beneficiary Country.</w:t>
      </w:r>
    </w:p>
    <w:p w14:paraId="74609CDD" w14:textId="77777777" w:rsidR="00A25EA3" w:rsidRPr="00A25EA3" w:rsidRDefault="00A25EA3" w:rsidP="00A25EA3">
      <w:pPr>
        <w:jc w:val="both"/>
      </w:pPr>
      <w:r w:rsidRPr="00A25EA3">
        <w:rPr>
          <w:rFonts w:cs="Times New Roman"/>
          <w:color w:val="000000"/>
        </w:rPr>
        <w:lastRenderedPageBreak/>
        <w:t xml:space="preserve">The project will be located in the premises of the MENRP which will also ensure providing the MS experts with the documents necessary for project implementation. </w:t>
      </w:r>
    </w:p>
    <w:p w14:paraId="396ECE29" w14:textId="77777777" w:rsidR="00526847" w:rsidRPr="00376A2C" w:rsidRDefault="00526847" w:rsidP="00526847">
      <w:pPr>
        <w:jc w:val="both"/>
      </w:pPr>
      <w:r>
        <w:rPr>
          <w:iCs/>
        </w:rPr>
        <w:t>The beneficiary institution will dedicate all necessary human and financial resources in order to guarantee an effective implementation of the respective project. In particular, the beneficiary institution will insure the availability of the following provisions:</w:t>
      </w:r>
    </w:p>
    <w:p w14:paraId="6AE7C8BE" w14:textId="77777777" w:rsidR="00526847" w:rsidRPr="00526847" w:rsidRDefault="00526847" w:rsidP="008C3035">
      <w:pPr>
        <w:pStyle w:val="Odlomakpopisa1"/>
        <w:numPr>
          <w:ilvl w:val="0"/>
          <w:numId w:val="14"/>
        </w:numPr>
        <w:spacing w:line="276" w:lineRule="auto"/>
        <w:ind w:left="993" w:hanging="284"/>
        <w:jc w:val="both"/>
        <w:rPr>
          <w:rFonts w:asciiTheme="minorHAnsi" w:hAnsiTheme="minorHAnsi"/>
          <w:sz w:val="22"/>
          <w:szCs w:val="22"/>
        </w:rPr>
      </w:pPr>
      <w:r w:rsidRPr="00526847">
        <w:rPr>
          <w:rFonts w:asciiTheme="minorHAnsi" w:hAnsiTheme="minorHAnsi"/>
          <w:sz w:val="22"/>
          <w:szCs w:val="22"/>
        </w:rPr>
        <w:t>Adequately equipped office space for the RTA and the RTA assistant for the entire duration of their secondment (in particular a desk, a telephone line, PC with e-mail account and internet access, possibility to use fax &amp; copy services)</w:t>
      </w:r>
      <w:r>
        <w:rPr>
          <w:rFonts w:asciiTheme="minorHAnsi" w:hAnsiTheme="minorHAnsi"/>
          <w:sz w:val="22"/>
          <w:szCs w:val="22"/>
        </w:rPr>
        <w:t>;</w:t>
      </w:r>
    </w:p>
    <w:p w14:paraId="590D16A9" w14:textId="77777777" w:rsidR="00526847" w:rsidRPr="00526847" w:rsidRDefault="00526847" w:rsidP="008C3035">
      <w:pPr>
        <w:pStyle w:val="Odlomakpopisa1"/>
        <w:numPr>
          <w:ilvl w:val="0"/>
          <w:numId w:val="14"/>
        </w:numPr>
        <w:spacing w:line="276" w:lineRule="auto"/>
        <w:ind w:left="993" w:hanging="284"/>
        <w:jc w:val="both"/>
        <w:rPr>
          <w:rFonts w:asciiTheme="minorHAnsi" w:hAnsiTheme="minorHAnsi"/>
          <w:sz w:val="22"/>
          <w:szCs w:val="22"/>
        </w:rPr>
      </w:pPr>
      <w:r w:rsidRPr="00526847">
        <w:rPr>
          <w:rFonts w:asciiTheme="minorHAnsi" w:hAnsiTheme="minorHAnsi"/>
          <w:sz w:val="22"/>
          <w:szCs w:val="22"/>
        </w:rPr>
        <w:t>Adequate conditions for the STEs to perform their work while on mission to the BC</w:t>
      </w:r>
      <w:r>
        <w:rPr>
          <w:rFonts w:asciiTheme="minorHAnsi" w:hAnsiTheme="minorHAnsi"/>
          <w:sz w:val="22"/>
          <w:szCs w:val="22"/>
        </w:rPr>
        <w:t>;</w:t>
      </w:r>
    </w:p>
    <w:p w14:paraId="662B3220" w14:textId="77777777" w:rsidR="00526847" w:rsidRPr="00526847" w:rsidRDefault="00526847" w:rsidP="008C3035">
      <w:pPr>
        <w:pStyle w:val="Odlomakpopisa1"/>
        <w:numPr>
          <w:ilvl w:val="0"/>
          <w:numId w:val="14"/>
        </w:numPr>
        <w:spacing w:line="276" w:lineRule="auto"/>
        <w:ind w:left="993" w:hanging="284"/>
        <w:jc w:val="both"/>
        <w:rPr>
          <w:rFonts w:asciiTheme="minorHAnsi" w:hAnsiTheme="minorHAnsi"/>
          <w:sz w:val="22"/>
          <w:szCs w:val="22"/>
        </w:rPr>
      </w:pPr>
      <w:r w:rsidRPr="00526847">
        <w:rPr>
          <w:rFonts w:asciiTheme="minorHAnsi" w:hAnsiTheme="minorHAnsi"/>
          <w:sz w:val="22"/>
          <w:szCs w:val="22"/>
        </w:rPr>
        <w:t>Training and conference venues as well as presentation and interpretation equipment</w:t>
      </w:r>
      <w:r>
        <w:rPr>
          <w:rFonts w:asciiTheme="minorHAnsi" w:hAnsiTheme="minorHAnsi"/>
          <w:sz w:val="22"/>
          <w:szCs w:val="22"/>
        </w:rPr>
        <w:t>;</w:t>
      </w:r>
    </w:p>
    <w:p w14:paraId="222EE293" w14:textId="77777777" w:rsidR="00526847" w:rsidRPr="00526847" w:rsidRDefault="00526847" w:rsidP="008C3035">
      <w:pPr>
        <w:pStyle w:val="Odlomakpopisa1"/>
        <w:numPr>
          <w:ilvl w:val="0"/>
          <w:numId w:val="14"/>
        </w:numPr>
        <w:spacing w:line="276" w:lineRule="auto"/>
        <w:ind w:left="993" w:hanging="284"/>
        <w:jc w:val="both"/>
        <w:rPr>
          <w:rFonts w:asciiTheme="minorHAnsi" w:hAnsiTheme="minorHAnsi"/>
          <w:sz w:val="22"/>
          <w:szCs w:val="22"/>
        </w:rPr>
      </w:pPr>
      <w:r w:rsidRPr="00526847">
        <w:rPr>
          <w:rFonts w:asciiTheme="minorHAnsi" w:hAnsiTheme="minorHAnsi"/>
          <w:sz w:val="22"/>
          <w:szCs w:val="22"/>
        </w:rPr>
        <w:t>Its active involvemen</w:t>
      </w:r>
      <w:r>
        <w:rPr>
          <w:rFonts w:asciiTheme="minorHAnsi" w:hAnsiTheme="minorHAnsi"/>
          <w:sz w:val="22"/>
          <w:szCs w:val="22"/>
        </w:rPr>
        <w:t xml:space="preserve">t in preparation of the </w:t>
      </w:r>
      <w:r w:rsidRPr="00526847">
        <w:rPr>
          <w:rFonts w:asciiTheme="minorHAnsi" w:hAnsiTheme="minorHAnsi"/>
          <w:sz w:val="22"/>
          <w:szCs w:val="22"/>
        </w:rPr>
        <w:t>Steering Committee meetings and particip</w:t>
      </w:r>
      <w:r>
        <w:rPr>
          <w:rFonts w:asciiTheme="minorHAnsi" w:hAnsiTheme="minorHAnsi"/>
          <w:sz w:val="22"/>
          <w:szCs w:val="22"/>
        </w:rPr>
        <w:t>ation of its members;</w:t>
      </w:r>
    </w:p>
    <w:p w14:paraId="7BB6D8EC" w14:textId="77777777" w:rsidR="00526847" w:rsidRDefault="00526847" w:rsidP="008C3035">
      <w:pPr>
        <w:pStyle w:val="Odlomakpopisa1"/>
        <w:numPr>
          <w:ilvl w:val="0"/>
          <w:numId w:val="14"/>
        </w:numPr>
        <w:spacing w:after="480" w:line="276" w:lineRule="auto"/>
        <w:ind w:left="993" w:hanging="284"/>
        <w:jc w:val="both"/>
        <w:rPr>
          <w:rFonts w:asciiTheme="minorHAnsi" w:hAnsiTheme="minorHAnsi"/>
          <w:iCs/>
          <w:sz w:val="22"/>
          <w:szCs w:val="22"/>
        </w:rPr>
      </w:pPr>
      <w:r w:rsidRPr="00526847">
        <w:rPr>
          <w:rFonts w:asciiTheme="minorHAnsi" w:hAnsiTheme="minorHAnsi"/>
          <w:sz w:val="22"/>
          <w:szCs w:val="22"/>
        </w:rPr>
        <w:t>The availability of the BC human resources (BC experts) during the implementation of the activities</w:t>
      </w:r>
      <w:r w:rsidRPr="00526847">
        <w:rPr>
          <w:rFonts w:asciiTheme="minorHAnsi" w:hAnsiTheme="minorHAnsi"/>
          <w:iCs/>
          <w:sz w:val="22"/>
          <w:szCs w:val="22"/>
        </w:rPr>
        <w:t>.</w:t>
      </w:r>
    </w:p>
    <w:p w14:paraId="30ACC66E" w14:textId="77777777" w:rsidR="00665273" w:rsidRDefault="00665273" w:rsidP="00665273">
      <w:pPr>
        <w:pStyle w:val="Odlomakpopisa1"/>
        <w:spacing w:after="480" w:line="276" w:lineRule="auto"/>
        <w:jc w:val="both"/>
        <w:rPr>
          <w:rFonts w:asciiTheme="minorHAnsi" w:hAnsiTheme="minorHAnsi"/>
          <w:iCs/>
          <w:sz w:val="22"/>
          <w:szCs w:val="22"/>
        </w:rPr>
      </w:pPr>
    </w:p>
    <w:p w14:paraId="6F4524A1" w14:textId="77777777" w:rsidR="00665273" w:rsidRDefault="00665273" w:rsidP="00665273">
      <w:pPr>
        <w:pStyle w:val="Odlomakpopisa1"/>
        <w:spacing w:after="480" w:line="276" w:lineRule="auto"/>
        <w:ind w:left="0"/>
        <w:jc w:val="both"/>
        <w:rPr>
          <w:rFonts w:asciiTheme="minorHAnsi" w:hAnsiTheme="minorHAnsi"/>
          <w:iCs/>
          <w:sz w:val="22"/>
          <w:szCs w:val="22"/>
        </w:rPr>
      </w:pPr>
      <w:r>
        <w:rPr>
          <w:rFonts w:asciiTheme="minorHAnsi" w:hAnsiTheme="minorHAnsi"/>
          <w:iCs/>
          <w:sz w:val="22"/>
          <w:szCs w:val="22"/>
        </w:rPr>
        <w:t>Other important departments/institutions of MENRP which will be involved in the project’s implementation are:</w:t>
      </w:r>
    </w:p>
    <w:p w14:paraId="4A9B16F2" w14:textId="77777777" w:rsidR="00C36E89" w:rsidRDefault="00C36E89" w:rsidP="00025817">
      <w:pPr>
        <w:pStyle w:val="Odlomakpopisa1"/>
        <w:spacing w:after="480" w:line="276" w:lineRule="auto"/>
        <w:ind w:left="0"/>
        <w:jc w:val="both"/>
        <w:rPr>
          <w:rFonts w:asciiTheme="minorHAnsi" w:hAnsiTheme="minorHAnsi"/>
          <w:iCs/>
          <w:sz w:val="22"/>
          <w:szCs w:val="22"/>
        </w:rPr>
      </w:pPr>
    </w:p>
    <w:p w14:paraId="3ACC0F77" w14:textId="77777777" w:rsidR="00DB6363" w:rsidRPr="00025817" w:rsidRDefault="00DB6363" w:rsidP="008C3035">
      <w:pPr>
        <w:pStyle w:val="Odlomakpopisa1"/>
        <w:numPr>
          <w:ilvl w:val="0"/>
          <w:numId w:val="20"/>
        </w:numPr>
        <w:spacing w:after="480" w:line="276" w:lineRule="auto"/>
        <w:jc w:val="both"/>
        <w:rPr>
          <w:rFonts w:asciiTheme="minorHAnsi" w:hAnsiTheme="minorHAnsi"/>
          <w:iCs/>
          <w:sz w:val="22"/>
          <w:szCs w:val="22"/>
        </w:rPr>
      </w:pPr>
      <w:r w:rsidRPr="00C36E89">
        <w:rPr>
          <w:rFonts w:asciiTheme="minorHAnsi" w:hAnsiTheme="minorHAnsi"/>
          <w:iCs/>
          <w:sz w:val="22"/>
          <w:szCs w:val="22"/>
        </w:rPr>
        <w:t>The Ambient Air Protection Service</w:t>
      </w:r>
    </w:p>
    <w:p w14:paraId="417A21FF" w14:textId="77777777" w:rsidR="00E5213C" w:rsidRDefault="00C11185" w:rsidP="008C3035">
      <w:pPr>
        <w:pStyle w:val="Odlomakpopisa1"/>
        <w:numPr>
          <w:ilvl w:val="0"/>
          <w:numId w:val="41"/>
        </w:numPr>
        <w:spacing w:after="480" w:line="276" w:lineRule="auto"/>
        <w:jc w:val="both"/>
        <w:rPr>
          <w:rFonts w:asciiTheme="minorHAnsi" w:hAnsiTheme="minorHAnsi"/>
          <w:iCs/>
          <w:sz w:val="22"/>
          <w:szCs w:val="22"/>
        </w:rPr>
      </w:pPr>
      <w:r>
        <w:rPr>
          <w:rFonts w:asciiTheme="minorHAnsi" w:hAnsiTheme="minorHAnsi"/>
          <w:iCs/>
          <w:sz w:val="22"/>
          <w:szCs w:val="22"/>
        </w:rPr>
        <w:t xml:space="preserve">The </w:t>
      </w:r>
      <w:r w:rsidR="00E5213C">
        <w:rPr>
          <w:rFonts w:asciiTheme="minorHAnsi" w:hAnsiTheme="minorHAnsi"/>
          <w:iCs/>
          <w:sz w:val="22"/>
          <w:szCs w:val="22"/>
        </w:rPr>
        <w:t xml:space="preserve">Water </w:t>
      </w:r>
      <w:r>
        <w:rPr>
          <w:rFonts w:asciiTheme="minorHAnsi" w:hAnsiTheme="minorHAnsi"/>
          <w:iCs/>
          <w:sz w:val="22"/>
          <w:szCs w:val="22"/>
        </w:rPr>
        <w:t xml:space="preserve">Resource Management Service </w:t>
      </w:r>
    </w:p>
    <w:p w14:paraId="0576FE58" w14:textId="77777777" w:rsidR="00E5213C" w:rsidRPr="0057023F" w:rsidRDefault="00C11185" w:rsidP="008C3035">
      <w:pPr>
        <w:pStyle w:val="Odlomakpopisa1"/>
        <w:numPr>
          <w:ilvl w:val="0"/>
          <w:numId w:val="41"/>
        </w:numPr>
        <w:spacing w:after="480" w:line="276" w:lineRule="auto"/>
        <w:jc w:val="both"/>
        <w:rPr>
          <w:rFonts w:asciiTheme="minorHAnsi" w:hAnsiTheme="minorHAnsi"/>
          <w:iCs/>
          <w:sz w:val="22"/>
          <w:szCs w:val="22"/>
        </w:rPr>
      </w:pPr>
      <w:r>
        <w:rPr>
          <w:rFonts w:asciiTheme="minorHAnsi" w:hAnsiTheme="minorHAnsi"/>
          <w:iCs/>
          <w:sz w:val="22"/>
          <w:szCs w:val="22"/>
        </w:rPr>
        <w:t>The Natural and Anthrophogenical Hazards Management Service</w:t>
      </w:r>
    </w:p>
    <w:p w14:paraId="41082D1E" w14:textId="77777777" w:rsidR="00C36E89" w:rsidRPr="002A2441" w:rsidRDefault="0057023F" w:rsidP="008C3035">
      <w:pPr>
        <w:pStyle w:val="Odlomakpopisa1"/>
        <w:numPr>
          <w:ilvl w:val="0"/>
          <w:numId w:val="41"/>
        </w:numPr>
        <w:spacing w:after="480" w:line="276" w:lineRule="auto"/>
        <w:jc w:val="both"/>
        <w:rPr>
          <w:rFonts w:asciiTheme="minorHAnsi" w:hAnsiTheme="minorHAnsi"/>
          <w:iCs/>
          <w:sz w:val="22"/>
          <w:szCs w:val="22"/>
        </w:rPr>
      </w:pPr>
      <w:r>
        <w:rPr>
          <w:rFonts w:asciiTheme="minorHAnsi" w:hAnsiTheme="minorHAnsi"/>
          <w:iCs/>
          <w:sz w:val="22"/>
          <w:szCs w:val="22"/>
        </w:rPr>
        <w:t>The Department of Environmental Policy and International Relations</w:t>
      </w:r>
    </w:p>
    <w:p w14:paraId="71B7A5BF" w14:textId="77777777" w:rsidR="00A96D57" w:rsidRDefault="00A96D57" w:rsidP="00A96D57">
      <w:pPr>
        <w:pStyle w:val="Odlomakpopisa1"/>
        <w:spacing w:after="480" w:line="276" w:lineRule="auto"/>
        <w:jc w:val="both"/>
        <w:rPr>
          <w:rFonts w:asciiTheme="minorHAnsi" w:hAnsiTheme="minorHAnsi"/>
          <w:iCs/>
          <w:sz w:val="22"/>
          <w:szCs w:val="22"/>
        </w:rPr>
      </w:pPr>
    </w:p>
    <w:p w14:paraId="2D5E8607" w14:textId="77777777" w:rsidR="00DB6363" w:rsidRDefault="00A96D57" w:rsidP="00470075">
      <w:pPr>
        <w:pStyle w:val="Odlomakpopisa1"/>
        <w:spacing w:after="480" w:line="276" w:lineRule="auto"/>
        <w:ind w:left="0"/>
        <w:jc w:val="both"/>
        <w:rPr>
          <w:rFonts w:asciiTheme="minorHAnsi" w:hAnsiTheme="minorHAnsi"/>
          <w:iCs/>
          <w:sz w:val="22"/>
          <w:szCs w:val="22"/>
        </w:rPr>
      </w:pPr>
      <w:r w:rsidRPr="00A96D57">
        <w:rPr>
          <w:rFonts w:asciiTheme="minorHAnsi" w:hAnsiTheme="minorHAnsi" w:cs="Arial"/>
          <w:bCs/>
          <w:sz w:val="22"/>
          <w:szCs w:val="22"/>
        </w:rPr>
        <w:t>The results of the project may lead to a change of the institutional framework</w:t>
      </w:r>
      <w:r w:rsidR="00EE5E79">
        <w:rPr>
          <w:rFonts w:asciiTheme="minorHAnsi" w:hAnsiTheme="minorHAnsi" w:cs="Arial"/>
          <w:bCs/>
          <w:sz w:val="22"/>
          <w:szCs w:val="22"/>
        </w:rPr>
        <w:t xml:space="preserve"> depending on the outputs </w:t>
      </w:r>
      <w:r w:rsidR="00EE5E79" w:rsidRPr="00EE5E79">
        <w:rPr>
          <w:rFonts w:asciiTheme="minorHAnsi" w:hAnsiTheme="minorHAnsi" w:cs="Arial"/>
          <w:bCs/>
          <w:sz w:val="22"/>
          <w:szCs w:val="22"/>
        </w:rPr>
        <w:t>achieved through</w:t>
      </w:r>
      <w:r w:rsidR="00EE5E79">
        <w:rPr>
          <w:rFonts w:cs="Arial"/>
          <w:bCs/>
        </w:rPr>
        <w:t xml:space="preserve"> </w:t>
      </w:r>
      <w:r w:rsidR="00EE5E79">
        <w:rPr>
          <w:rFonts w:asciiTheme="minorHAnsi" w:hAnsiTheme="minorHAnsi" w:cs="Arial"/>
          <w:bCs/>
          <w:sz w:val="22"/>
          <w:szCs w:val="22"/>
        </w:rPr>
        <w:t>result 2.1.</w:t>
      </w:r>
    </w:p>
    <w:p w14:paraId="1702E63E" w14:textId="77777777" w:rsidR="00BB4E96" w:rsidRDefault="00BB4E96" w:rsidP="00470075">
      <w:pPr>
        <w:pStyle w:val="Odlomakpopisa1"/>
        <w:spacing w:after="480" w:line="276" w:lineRule="auto"/>
        <w:ind w:left="0"/>
        <w:jc w:val="both"/>
        <w:rPr>
          <w:rFonts w:asciiTheme="minorHAnsi" w:hAnsiTheme="minorHAnsi" w:cs="Arial"/>
          <w:bCs/>
          <w:sz w:val="22"/>
          <w:szCs w:val="22"/>
        </w:rPr>
      </w:pPr>
    </w:p>
    <w:p w14:paraId="6617958A" w14:textId="4D3B4BBD" w:rsidR="00BB4E96" w:rsidRPr="002E6156" w:rsidRDefault="00BB4E96" w:rsidP="00470075">
      <w:pPr>
        <w:pStyle w:val="Odlomakpopisa1"/>
        <w:spacing w:after="480" w:line="276" w:lineRule="auto"/>
        <w:ind w:left="0"/>
        <w:jc w:val="both"/>
        <w:rPr>
          <w:rFonts w:asciiTheme="minorHAnsi" w:hAnsiTheme="minorHAnsi" w:cs="Arial"/>
          <w:bCs/>
          <w:sz w:val="22"/>
          <w:szCs w:val="22"/>
        </w:rPr>
      </w:pPr>
      <w:r w:rsidRPr="002E6156">
        <w:rPr>
          <w:rFonts w:asciiTheme="minorHAnsi" w:hAnsiTheme="minorHAnsi" w:cs="Arial"/>
          <w:bCs/>
          <w:sz w:val="22"/>
          <w:szCs w:val="22"/>
        </w:rPr>
        <w:t>Other stakeholders include:</w:t>
      </w:r>
    </w:p>
    <w:p w14:paraId="09D8622F" w14:textId="4C3E201D" w:rsidR="00BB4E96" w:rsidRPr="002E6156" w:rsidRDefault="00BB4E96" w:rsidP="0073109B">
      <w:pPr>
        <w:pStyle w:val="Odlomakpopisa1"/>
        <w:spacing w:after="480" w:line="276" w:lineRule="auto"/>
        <w:ind w:left="0"/>
        <w:jc w:val="both"/>
        <w:rPr>
          <w:rFonts w:asciiTheme="minorHAnsi" w:hAnsiTheme="minorHAnsi" w:cs="Arial"/>
          <w:bCs/>
          <w:sz w:val="22"/>
          <w:szCs w:val="22"/>
        </w:rPr>
      </w:pPr>
      <w:r w:rsidRPr="002E6156">
        <w:rPr>
          <w:rFonts w:asciiTheme="minorHAnsi" w:hAnsiTheme="minorHAnsi" w:cs="Arial"/>
          <w:bCs/>
          <w:sz w:val="22"/>
          <w:szCs w:val="22"/>
        </w:rPr>
        <w:t>- Administration of Government</w:t>
      </w:r>
      <w:r w:rsidR="0073109B" w:rsidRPr="002E6156">
        <w:rPr>
          <w:rFonts w:asciiTheme="minorHAnsi" w:hAnsiTheme="minorHAnsi" w:cs="Arial"/>
          <w:bCs/>
          <w:sz w:val="22"/>
          <w:szCs w:val="22"/>
        </w:rPr>
        <w:t xml:space="preserve"> (under the Prime Minister)</w:t>
      </w:r>
      <w:r w:rsidRPr="002E6156">
        <w:rPr>
          <w:rFonts w:asciiTheme="minorHAnsi" w:hAnsiTheme="minorHAnsi" w:cs="Arial"/>
          <w:bCs/>
          <w:sz w:val="22"/>
          <w:szCs w:val="22"/>
        </w:rPr>
        <w:t>, Ministr</w:t>
      </w:r>
      <w:r w:rsidR="002E6156">
        <w:rPr>
          <w:rFonts w:asciiTheme="minorHAnsi" w:hAnsiTheme="minorHAnsi" w:cs="Arial"/>
          <w:bCs/>
          <w:sz w:val="22"/>
          <w:szCs w:val="22"/>
        </w:rPr>
        <w:t>y</w:t>
      </w:r>
      <w:r w:rsidRPr="002E6156">
        <w:rPr>
          <w:rFonts w:asciiTheme="minorHAnsi" w:hAnsiTheme="minorHAnsi" w:cs="Arial"/>
          <w:bCs/>
          <w:sz w:val="22"/>
          <w:szCs w:val="22"/>
        </w:rPr>
        <w:t xml:space="preserve"> of Justice, </w:t>
      </w:r>
      <w:r w:rsidR="002E6156">
        <w:rPr>
          <w:rFonts w:asciiTheme="minorHAnsi" w:hAnsiTheme="minorHAnsi" w:cs="Arial"/>
          <w:bCs/>
          <w:sz w:val="22"/>
          <w:szCs w:val="22"/>
        </w:rPr>
        <w:t xml:space="preserve">Ministry of </w:t>
      </w:r>
      <w:r w:rsidRPr="002E6156">
        <w:rPr>
          <w:rFonts w:asciiTheme="minorHAnsi" w:hAnsiTheme="minorHAnsi" w:cs="Arial"/>
          <w:bCs/>
          <w:sz w:val="22"/>
          <w:szCs w:val="22"/>
        </w:rPr>
        <w:t xml:space="preserve">Economy </w:t>
      </w:r>
      <w:r w:rsidR="002E6156">
        <w:rPr>
          <w:rFonts w:asciiTheme="minorHAnsi" w:hAnsiTheme="minorHAnsi" w:cs="Arial"/>
          <w:bCs/>
          <w:sz w:val="22"/>
          <w:szCs w:val="22"/>
        </w:rPr>
        <w:t xml:space="preserve">and Sustainable Development, Ministry of </w:t>
      </w:r>
      <w:r w:rsidRPr="002E6156">
        <w:rPr>
          <w:rFonts w:asciiTheme="minorHAnsi" w:hAnsiTheme="minorHAnsi" w:cs="Arial"/>
          <w:bCs/>
          <w:sz w:val="22"/>
          <w:szCs w:val="22"/>
        </w:rPr>
        <w:t>Finance; that steer the regulatory and fiscal impact assessments processes.</w:t>
      </w:r>
    </w:p>
    <w:p w14:paraId="275A8F23" w14:textId="5445972F" w:rsidR="00BB4E96" w:rsidRPr="004036E7" w:rsidRDefault="00BB4E96" w:rsidP="0073109B">
      <w:pPr>
        <w:pStyle w:val="Odlomakpopisa1"/>
        <w:spacing w:after="480" w:line="276" w:lineRule="auto"/>
        <w:ind w:left="0"/>
        <w:jc w:val="both"/>
        <w:rPr>
          <w:rFonts w:asciiTheme="minorHAnsi" w:hAnsiTheme="minorHAnsi"/>
          <w:color w:val="000000"/>
          <w:sz w:val="22"/>
          <w:szCs w:val="22"/>
        </w:rPr>
      </w:pPr>
      <w:r w:rsidRPr="002E6156">
        <w:rPr>
          <w:rFonts w:asciiTheme="minorHAnsi" w:hAnsiTheme="minorHAnsi" w:cs="Arial"/>
          <w:bCs/>
          <w:sz w:val="22"/>
          <w:szCs w:val="22"/>
        </w:rPr>
        <w:t>- Civil Service bureau</w:t>
      </w:r>
      <w:r w:rsidR="0073109B" w:rsidRPr="002E6156">
        <w:rPr>
          <w:rFonts w:asciiTheme="minorHAnsi" w:hAnsiTheme="minorHAnsi" w:cs="Arial"/>
          <w:bCs/>
          <w:sz w:val="22"/>
          <w:szCs w:val="22"/>
        </w:rPr>
        <w:t xml:space="preserve"> (under the Prime Minster), </w:t>
      </w:r>
      <w:r w:rsidR="0073109B" w:rsidRPr="004036E7">
        <w:rPr>
          <w:rFonts w:asciiTheme="minorHAnsi" w:hAnsiTheme="minorHAnsi"/>
          <w:color w:val="000000"/>
          <w:sz w:val="22"/>
          <w:szCs w:val="22"/>
        </w:rPr>
        <w:t>responsible for the overall reform of the civil service, coordination of human resources management in Georgian public administration</w:t>
      </w:r>
    </w:p>
    <w:p w14:paraId="3814A806" w14:textId="03D403B9" w:rsidR="0073109B" w:rsidRPr="004036E7" w:rsidRDefault="0073109B" w:rsidP="0073109B">
      <w:pPr>
        <w:pStyle w:val="Odlomakpopisa1"/>
        <w:spacing w:after="480" w:line="276" w:lineRule="auto"/>
        <w:ind w:left="0"/>
        <w:jc w:val="both"/>
        <w:rPr>
          <w:rFonts w:asciiTheme="minorHAnsi" w:hAnsiTheme="minorHAnsi"/>
          <w:color w:val="000000"/>
          <w:sz w:val="22"/>
          <w:szCs w:val="22"/>
        </w:rPr>
      </w:pPr>
      <w:r w:rsidRPr="004036E7">
        <w:rPr>
          <w:rFonts w:asciiTheme="minorHAnsi" w:hAnsiTheme="minorHAnsi"/>
          <w:color w:val="000000"/>
          <w:sz w:val="22"/>
          <w:szCs w:val="22"/>
        </w:rPr>
        <w:t>- International Education Centre (under the Prime Minister): responsible for the development and coordination of the general civil service training system.</w:t>
      </w:r>
    </w:p>
    <w:p w14:paraId="1E4874EA" w14:textId="77777777" w:rsidR="00DB6363" w:rsidRDefault="00701077" w:rsidP="008C3035">
      <w:pPr>
        <w:pStyle w:val="Heading2"/>
        <w:numPr>
          <w:ilvl w:val="1"/>
          <w:numId w:val="28"/>
        </w:numPr>
      </w:pPr>
      <w:r>
        <w:t>Coordination</w:t>
      </w:r>
      <w:r w:rsidR="009F6AB3">
        <w:t xml:space="preserve"> mechanisms</w:t>
      </w:r>
    </w:p>
    <w:p w14:paraId="5CB9FB97" w14:textId="77777777" w:rsidR="008A568D" w:rsidRDefault="008A568D" w:rsidP="00376A2C">
      <w:pPr>
        <w:pStyle w:val="Default"/>
        <w:spacing w:line="276" w:lineRule="auto"/>
        <w:jc w:val="both"/>
        <w:rPr>
          <w:rFonts w:asciiTheme="minorHAnsi" w:hAnsiTheme="minorHAnsi"/>
          <w:sz w:val="22"/>
          <w:szCs w:val="22"/>
        </w:rPr>
      </w:pPr>
    </w:p>
    <w:p w14:paraId="65F5ADBD" w14:textId="50E862AD" w:rsidR="008A568D" w:rsidRDefault="008A568D" w:rsidP="008A568D">
      <w:pPr>
        <w:jc w:val="both"/>
        <w:rPr>
          <w:lang w:val="en-US"/>
        </w:rPr>
      </w:pPr>
      <w:r w:rsidRPr="00CE472B">
        <w:rPr>
          <w:lang w:val="en-US"/>
        </w:rPr>
        <w:t>A Project Steering Committee (PSC) will be established for the</w:t>
      </w:r>
      <w:r>
        <w:rPr>
          <w:lang w:val="en-US"/>
        </w:rPr>
        <w:t xml:space="preserve"> coordinat</w:t>
      </w:r>
      <w:r w:rsidR="00631A35">
        <w:rPr>
          <w:lang w:val="en-US"/>
        </w:rPr>
        <w:t>ion</w:t>
      </w:r>
      <w:r>
        <w:rPr>
          <w:lang w:val="en-US"/>
        </w:rPr>
        <w:t xml:space="preserve"> </w:t>
      </w:r>
      <w:r w:rsidRPr="00CE472B">
        <w:rPr>
          <w:lang w:val="en-US"/>
        </w:rPr>
        <w:t xml:space="preserve">and supervision of the project activities and the mandatory results. The Project Leaders, the RTA, the RTA counterpart, the EU Delegation and Programme Administration Office representatives will </w:t>
      </w:r>
      <w:r w:rsidRPr="00CE472B">
        <w:rPr>
          <w:lang w:val="en-US"/>
        </w:rPr>
        <w:lastRenderedPageBreak/>
        <w:t xml:space="preserve">meet regularly at quarterly  intervals and will submit by the end of the meeting (as recorded in the minutes of meeting) an ‘approval/not approval’ of the quarter project reports as described in the Common Twinning Manual. It will be co-chaired by the Project Leaders (EU Member State and Beneficiary Country). Official minutes of the PSC meetings will be kept in English. </w:t>
      </w:r>
    </w:p>
    <w:p w14:paraId="1D171C5B" w14:textId="77777777" w:rsidR="008A568D" w:rsidRPr="008A568D" w:rsidRDefault="008A568D" w:rsidP="008A568D">
      <w:pPr>
        <w:jc w:val="both"/>
      </w:pPr>
      <w:r w:rsidRPr="00CE472B">
        <w:t xml:space="preserve">The </w:t>
      </w:r>
      <w:r w:rsidR="009F6AB3">
        <w:t>P</w:t>
      </w:r>
      <w:r w:rsidRPr="00CE472B">
        <w:t>SC will monitor, supervise and co-ordinate the overall progress and implementation of the project. Furthermore the SC will enhance the involvement of the relevant BC institutions in the project, provide guidance for the different components of the project, define priorities</w:t>
      </w:r>
      <w:r>
        <w:t>.</w:t>
      </w:r>
      <w:r w:rsidRPr="00A60BE4">
        <w:t xml:space="preserve"> </w:t>
      </w:r>
    </w:p>
    <w:p w14:paraId="1AA789BB" w14:textId="77777777" w:rsidR="008A568D" w:rsidRPr="00CE472B" w:rsidRDefault="008A568D" w:rsidP="008A568D">
      <w:pPr>
        <w:jc w:val="both"/>
        <w:rPr>
          <w:lang w:val="en-US"/>
        </w:rPr>
      </w:pPr>
      <w:r w:rsidRPr="00CE472B">
        <w:rPr>
          <w:lang w:val="en-US"/>
        </w:rPr>
        <w:t xml:space="preserve">In addition to PSC, monthly progress monitoring meetings can be held if necessary. As a gathering of RTA, RTA counterpart, PAO and EU Delegation representative, the meetings are to solve any emerging operational problems on a monthly basis. </w:t>
      </w:r>
    </w:p>
    <w:p w14:paraId="285B8707" w14:textId="77777777" w:rsidR="00BD04B1" w:rsidRDefault="00BD04B1" w:rsidP="00376A2C">
      <w:pPr>
        <w:pStyle w:val="Default"/>
        <w:spacing w:line="276" w:lineRule="auto"/>
        <w:jc w:val="both"/>
        <w:rPr>
          <w:rFonts w:asciiTheme="minorHAnsi" w:hAnsiTheme="minorHAnsi"/>
          <w:sz w:val="22"/>
          <w:szCs w:val="22"/>
        </w:rPr>
      </w:pPr>
    </w:p>
    <w:p w14:paraId="5A57E4F1" w14:textId="77777777" w:rsidR="00BD04B1" w:rsidRPr="00BD04B1" w:rsidRDefault="00BD04B1" w:rsidP="00BD04B1">
      <w:pPr>
        <w:autoSpaceDE w:val="0"/>
        <w:autoSpaceDN w:val="0"/>
        <w:adjustRightInd w:val="0"/>
        <w:spacing w:after="0"/>
        <w:jc w:val="both"/>
        <w:rPr>
          <w:rFonts w:cs="Times New Roman"/>
          <w:color w:val="000000"/>
        </w:rPr>
      </w:pPr>
      <w:r w:rsidRPr="00BD04B1">
        <w:rPr>
          <w:rFonts w:cs="Times New Roman"/>
          <w:b/>
          <w:bCs/>
          <w:color w:val="000000"/>
        </w:rPr>
        <w:t xml:space="preserve">Beneficiary Country Project Leader (BC PL) </w:t>
      </w:r>
    </w:p>
    <w:p w14:paraId="049D6C28" w14:textId="1AADB4E9" w:rsidR="009F6AB3" w:rsidRDefault="00BD04B1" w:rsidP="00376A2C">
      <w:pPr>
        <w:pStyle w:val="Default"/>
        <w:spacing w:line="276" w:lineRule="auto"/>
        <w:jc w:val="both"/>
        <w:rPr>
          <w:rFonts w:asciiTheme="minorHAnsi" w:hAnsiTheme="minorHAnsi"/>
          <w:sz w:val="22"/>
          <w:szCs w:val="22"/>
        </w:rPr>
      </w:pPr>
      <w:r w:rsidRPr="00BD04B1">
        <w:rPr>
          <w:rFonts w:asciiTheme="minorHAnsi" w:hAnsiTheme="minorHAnsi"/>
          <w:sz w:val="22"/>
          <w:szCs w:val="22"/>
        </w:rPr>
        <w:t xml:space="preserve">The BC Project Leader will act as the counterpart of the MS PL and will ensure close cooperation in the overall steering, co-ordination and management of the project from the beneficiary side. He/she will support the </w:t>
      </w:r>
      <w:r>
        <w:rPr>
          <w:rFonts w:asciiTheme="minorHAnsi" w:hAnsiTheme="minorHAnsi"/>
          <w:sz w:val="22"/>
          <w:szCs w:val="22"/>
        </w:rPr>
        <w:t>Twinning project team in organis</w:t>
      </w:r>
      <w:r w:rsidRPr="00BD04B1">
        <w:rPr>
          <w:rFonts w:asciiTheme="minorHAnsi" w:hAnsiTheme="minorHAnsi"/>
          <w:sz w:val="22"/>
          <w:szCs w:val="22"/>
        </w:rPr>
        <w:t xml:space="preserve">ational and technical matters and will also coordinate the Project Steering Committee (PSC) on behalf of the BC. The role of the BC PL and the MS PL </w:t>
      </w:r>
      <w:r w:rsidR="00605C2C">
        <w:rPr>
          <w:rFonts w:asciiTheme="minorHAnsi" w:hAnsiTheme="minorHAnsi"/>
          <w:sz w:val="22"/>
          <w:szCs w:val="22"/>
        </w:rPr>
        <w:t>are complementary.</w:t>
      </w:r>
    </w:p>
    <w:p w14:paraId="6151B11A" w14:textId="77777777" w:rsidR="007C170A" w:rsidRDefault="007C170A" w:rsidP="00376A2C">
      <w:pPr>
        <w:pStyle w:val="Default"/>
        <w:spacing w:line="276" w:lineRule="auto"/>
        <w:jc w:val="both"/>
        <w:rPr>
          <w:rFonts w:asciiTheme="minorHAnsi" w:hAnsiTheme="minorHAnsi"/>
          <w:sz w:val="22"/>
          <w:szCs w:val="22"/>
        </w:rPr>
      </w:pPr>
    </w:p>
    <w:p w14:paraId="264AF161" w14:textId="77777777" w:rsidR="00376A2C" w:rsidRDefault="00376A2C" w:rsidP="008C3035">
      <w:pPr>
        <w:pStyle w:val="Heading1"/>
        <w:numPr>
          <w:ilvl w:val="0"/>
          <w:numId w:val="24"/>
        </w:numPr>
      </w:pPr>
      <w:r>
        <w:t>Budget</w:t>
      </w:r>
    </w:p>
    <w:p w14:paraId="241AEE95" w14:textId="77777777" w:rsidR="00376A2C" w:rsidRDefault="00376A2C" w:rsidP="00376A2C"/>
    <w:tbl>
      <w:tblPr>
        <w:tblStyle w:val="TableGrid"/>
        <w:tblW w:w="0" w:type="auto"/>
        <w:tblLook w:val="04A0" w:firstRow="1" w:lastRow="0" w:firstColumn="1" w:lastColumn="0" w:noHBand="0" w:noVBand="1"/>
      </w:tblPr>
      <w:tblGrid>
        <w:gridCol w:w="3945"/>
        <w:gridCol w:w="1550"/>
        <w:gridCol w:w="1417"/>
        <w:gridCol w:w="1643"/>
      </w:tblGrid>
      <w:tr w:rsidR="00376A2C" w14:paraId="548174EF" w14:textId="77777777" w:rsidTr="00BD04B1">
        <w:tc>
          <w:tcPr>
            <w:tcW w:w="3945" w:type="dxa"/>
          </w:tcPr>
          <w:p w14:paraId="383F8386" w14:textId="0662C38B" w:rsidR="00376A2C" w:rsidRPr="00EE3CF1" w:rsidRDefault="00EE3CF1" w:rsidP="00C630C1">
            <w:r w:rsidRPr="002376F3">
              <w:rPr>
                <w:b/>
                <w:bCs/>
              </w:rPr>
              <w:t>Strengthening t</w:t>
            </w:r>
            <w:r w:rsidR="007C170A">
              <w:rPr>
                <w:b/>
                <w:bCs/>
              </w:rPr>
              <w:t xml:space="preserve">he administrative capacities </w:t>
            </w:r>
            <w:r w:rsidR="00C630C1" w:rsidRPr="00C630C1">
              <w:rPr>
                <w:b/>
                <w:bCs/>
              </w:rPr>
              <w:t xml:space="preserve">of the Ministry of Environment and Natural Resources Protection of Georgia </w:t>
            </w:r>
            <w:r w:rsidRPr="002376F3">
              <w:rPr>
                <w:b/>
                <w:bCs/>
              </w:rPr>
              <w:t xml:space="preserve">for </w:t>
            </w:r>
            <w:r w:rsidR="002A02AB">
              <w:rPr>
                <w:b/>
                <w:bCs/>
              </w:rPr>
              <w:t>approximation</w:t>
            </w:r>
            <w:r w:rsidR="002A02AB" w:rsidRPr="002376F3">
              <w:rPr>
                <w:b/>
                <w:bCs/>
              </w:rPr>
              <w:t xml:space="preserve"> </w:t>
            </w:r>
            <w:r w:rsidRPr="002376F3">
              <w:rPr>
                <w:b/>
                <w:bCs/>
              </w:rPr>
              <w:t>and implement</w:t>
            </w:r>
            <w:r w:rsidR="003E0004">
              <w:rPr>
                <w:b/>
                <w:bCs/>
              </w:rPr>
              <w:t>ation</w:t>
            </w:r>
            <w:r w:rsidRPr="002376F3">
              <w:rPr>
                <w:b/>
                <w:bCs/>
              </w:rPr>
              <w:t xml:space="preserve"> </w:t>
            </w:r>
            <w:r>
              <w:rPr>
                <w:b/>
                <w:bCs/>
              </w:rPr>
              <w:t xml:space="preserve">of the EU environmental </w:t>
            </w:r>
            <w:r w:rsidRPr="004F0EDB">
              <w:rPr>
                <w:b/>
                <w:bCs/>
                <w:i/>
              </w:rPr>
              <w:t>acquis</w:t>
            </w:r>
            <w:r>
              <w:rPr>
                <w:b/>
                <w:bCs/>
              </w:rPr>
              <w:t xml:space="preserve"> in the fields of industrial pollution and industrial hazards   </w:t>
            </w:r>
          </w:p>
        </w:tc>
        <w:tc>
          <w:tcPr>
            <w:tcW w:w="1550" w:type="dxa"/>
          </w:tcPr>
          <w:p w14:paraId="77A58AC3" w14:textId="77777777" w:rsidR="00286AAF" w:rsidRPr="00B054A2" w:rsidRDefault="00286AAF" w:rsidP="00376A2C">
            <w:r w:rsidRPr="00B054A2">
              <w:t xml:space="preserve">ENI </w:t>
            </w:r>
          </w:p>
          <w:p w14:paraId="24C947F0" w14:textId="77777777" w:rsidR="00376A2C" w:rsidRPr="00B054A2" w:rsidRDefault="00376A2C" w:rsidP="00376A2C">
            <w:r w:rsidRPr="00B054A2">
              <w:t>Community Contribution</w:t>
            </w:r>
          </w:p>
          <w:p w14:paraId="58D987A5" w14:textId="77777777" w:rsidR="00BD04B1" w:rsidRPr="00B054A2" w:rsidRDefault="00BD04B1" w:rsidP="00376A2C">
            <w:r w:rsidRPr="00B054A2">
              <w:t xml:space="preserve">      (</w:t>
            </w:r>
            <w:r w:rsidR="00286AAF" w:rsidRPr="00B054A2">
              <w:t xml:space="preserve">100 </w:t>
            </w:r>
            <w:r w:rsidRPr="00B054A2">
              <w:t>%)</w:t>
            </w:r>
          </w:p>
        </w:tc>
        <w:tc>
          <w:tcPr>
            <w:tcW w:w="1417" w:type="dxa"/>
          </w:tcPr>
          <w:p w14:paraId="2C35AD65" w14:textId="77777777" w:rsidR="00A96D57" w:rsidRPr="00B054A2" w:rsidRDefault="00A96D57" w:rsidP="00A96D57">
            <w:pPr>
              <w:ind w:right="-171"/>
            </w:pPr>
            <w:r w:rsidRPr="00B054A2">
              <w:t>National</w:t>
            </w:r>
          </w:p>
          <w:p w14:paraId="2249B71D" w14:textId="77777777" w:rsidR="00376A2C" w:rsidRPr="00B054A2" w:rsidRDefault="00A96D57" w:rsidP="00A96D57">
            <w:r w:rsidRPr="00B054A2">
              <w:t>Co-financing</w:t>
            </w:r>
          </w:p>
          <w:p w14:paraId="01028897" w14:textId="77777777" w:rsidR="00BD04B1" w:rsidRPr="00B054A2" w:rsidRDefault="00BD04B1" w:rsidP="00A96D57">
            <w:r w:rsidRPr="00B054A2">
              <w:t xml:space="preserve">      </w:t>
            </w:r>
          </w:p>
        </w:tc>
        <w:tc>
          <w:tcPr>
            <w:tcW w:w="1643" w:type="dxa"/>
          </w:tcPr>
          <w:p w14:paraId="593EAD0B" w14:textId="77777777" w:rsidR="00376A2C" w:rsidRDefault="00BD04B1" w:rsidP="00376A2C">
            <w:r>
              <w:t xml:space="preserve">       </w:t>
            </w:r>
            <w:r w:rsidR="00A96D57">
              <w:t>TOTAL</w:t>
            </w:r>
          </w:p>
        </w:tc>
      </w:tr>
      <w:tr w:rsidR="00376A2C" w14:paraId="51B9147E" w14:textId="77777777" w:rsidTr="00BD04B1">
        <w:tc>
          <w:tcPr>
            <w:tcW w:w="3945" w:type="dxa"/>
          </w:tcPr>
          <w:p w14:paraId="056FD662" w14:textId="77777777" w:rsidR="00376A2C" w:rsidRDefault="00A96D57" w:rsidP="00376A2C">
            <w:r>
              <w:t>Twinning Contract</w:t>
            </w:r>
          </w:p>
        </w:tc>
        <w:tc>
          <w:tcPr>
            <w:tcW w:w="1550" w:type="dxa"/>
          </w:tcPr>
          <w:p w14:paraId="2E80341C" w14:textId="77777777" w:rsidR="00376A2C" w:rsidRPr="00B054A2" w:rsidRDefault="00286AAF" w:rsidP="00376A2C">
            <w:r w:rsidRPr="00B054A2">
              <w:t>1,000,000.00</w:t>
            </w:r>
            <w:r w:rsidR="00BD04B1" w:rsidRPr="00B054A2">
              <w:t xml:space="preserve"> €</w:t>
            </w:r>
          </w:p>
        </w:tc>
        <w:tc>
          <w:tcPr>
            <w:tcW w:w="1417" w:type="dxa"/>
          </w:tcPr>
          <w:p w14:paraId="075BED18" w14:textId="77777777" w:rsidR="00376A2C" w:rsidRPr="00B054A2" w:rsidRDefault="00286AAF" w:rsidP="00376A2C">
            <w:r w:rsidRPr="00B054A2">
              <w:t xml:space="preserve">        -</w:t>
            </w:r>
          </w:p>
        </w:tc>
        <w:tc>
          <w:tcPr>
            <w:tcW w:w="1643" w:type="dxa"/>
          </w:tcPr>
          <w:p w14:paraId="6CA359CE" w14:textId="77777777" w:rsidR="00376A2C" w:rsidRDefault="00BD04B1" w:rsidP="00376A2C">
            <w:r>
              <w:t>1,000,000.00 €</w:t>
            </w:r>
          </w:p>
        </w:tc>
      </w:tr>
    </w:tbl>
    <w:p w14:paraId="6BBDFE36" w14:textId="77777777" w:rsidR="002C11B8" w:rsidRDefault="002C11B8" w:rsidP="008C3035">
      <w:pPr>
        <w:pStyle w:val="Heading1"/>
        <w:numPr>
          <w:ilvl w:val="0"/>
          <w:numId w:val="24"/>
        </w:numPr>
      </w:pPr>
      <w:r>
        <w:t>Implementation arrangements</w:t>
      </w:r>
    </w:p>
    <w:p w14:paraId="72CE42EB" w14:textId="77777777" w:rsidR="002C11B8" w:rsidRDefault="007E75F9" w:rsidP="008C3035">
      <w:pPr>
        <w:pStyle w:val="Heading2"/>
        <w:numPr>
          <w:ilvl w:val="1"/>
          <w:numId w:val="24"/>
        </w:numPr>
        <w:ind w:left="709" w:hanging="709"/>
      </w:pPr>
      <w:r>
        <w:t>I</w:t>
      </w:r>
      <w:r>
        <w:rPr>
          <w:spacing w:val="-2"/>
        </w:rPr>
        <w:t>m</w:t>
      </w:r>
      <w:r>
        <w:t>pl</w:t>
      </w:r>
      <w:r>
        <w:rPr>
          <w:spacing w:val="1"/>
        </w:rPr>
        <w:t>e</w:t>
      </w:r>
      <w:r>
        <w:rPr>
          <w:spacing w:val="-2"/>
        </w:rPr>
        <w:t>m</w:t>
      </w:r>
      <w:r>
        <w:t>enting Agency responsible f</w:t>
      </w:r>
      <w:r>
        <w:rPr>
          <w:spacing w:val="-1"/>
        </w:rPr>
        <w:t>o</w:t>
      </w:r>
      <w:r>
        <w:t>r tend</w:t>
      </w:r>
      <w:r>
        <w:rPr>
          <w:spacing w:val="-1"/>
        </w:rPr>
        <w:t>e</w:t>
      </w:r>
      <w:r>
        <w:t>ring,</w:t>
      </w:r>
      <w:r>
        <w:rPr>
          <w:spacing w:val="-1"/>
        </w:rPr>
        <w:t xml:space="preserve"> </w:t>
      </w:r>
      <w:r>
        <w:t>contracting</w:t>
      </w:r>
      <w:r>
        <w:rPr>
          <w:spacing w:val="-1"/>
        </w:rPr>
        <w:t xml:space="preserve"> </w:t>
      </w:r>
      <w:r>
        <w:t>and</w:t>
      </w:r>
      <w:r>
        <w:rPr>
          <w:spacing w:val="-1"/>
        </w:rPr>
        <w:t xml:space="preserve"> </w:t>
      </w:r>
      <w:r>
        <w:t>accounting</w:t>
      </w:r>
    </w:p>
    <w:p w14:paraId="6DEA2163" w14:textId="77777777" w:rsidR="007E75F9" w:rsidRDefault="007E75F9" w:rsidP="007E75F9"/>
    <w:p w14:paraId="4A0FC215" w14:textId="77777777" w:rsidR="00EE3CF1" w:rsidRDefault="00630CBA" w:rsidP="00EE3CF1">
      <w:pPr>
        <w:jc w:val="both"/>
      </w:pPr>
      <w:r>
        <w:t xml:space="preserve">The </w:t>
      </w:r>
      <w:r w:rsidR="00EE3CF1">
        <w:t>Delegation</w:t>
      </w:r>
      <w:r>
        <w:t xml:space="preserve"> of the European Union</w:t>
      </w:r>
      <w:r w:rsidR="00EE3CF1">
        <w:t xml:space="preserve"> to Georgia will be responsible for the tendering, contracting, payments and financial reporting and will work in close co-operation with the Beneficiary. The person in charge of this project within the EU Delegation to Georgia is:</w:t>
      </w:r>
    </w:p>
    <w:p w14:paraId="599587DA" w14:textId="77777777" w:rsidR="00EE3CF1" w:rsidRPr="000A244F" w:rsidRDefault="00EE3CF1" w:rsidP="00EE3CF1">
      <w:pPr>
        <w:spacing w:after="0" w:line="240" w:lineRule="auto"/>
        <w:jc w:val="both"/>
      </w:pPr>
      <w:r>
        <w:t xml:space="preserve">Mr. </w:t>
      </w:r>
      <w:r w:rsidRPr="000A244F">
        <w:t>Alvaro ORTEGA APARICIO</w:t>
      </w:r>
    </w:p>
    <w:p w14:paraId="5889A96F" w14:textId="77777777" w:rsidR="00EE3CF1" w:rsidRPr="000A244F" w:rsidRDefault="00EE3CF1" w:rsidP="00EE3CF1">
      <w:pPr>
        <w:spacing w:after="0" w:line="240" w:lineRule="auto"/>
        <w:jc w:val="both"/>
      </w:pPr>
      <w:r w:rsidRPr="000A244F">
        <w:t>Project Manager – Food Safety, Environment and Rural Development</w:t>
      </w:r>
    </w:p>
    <w:p w14:paraId="3435EF1A" w14:textId="77777777" w:rsidR="00EE3CF1" w:rsidRPr="000A244F" w:rsidRDefault="00EE3CF1" w:rsidP="00EE3CF1">
      <w:pPr>
        <w:spacing w:after="0" w:line="240" w:lineRule="auto"/>
        <w:jc w:val="both"/>
      </w:pPr>
      <w:r w:rsidRPr="000A244F">
        <w:t>Delegation of the European Union to Georgia</w:t>
      </w:r>
    </w:p>
    <w:p w14:paraId="142281E1" w14:textId="77777777" w:rsidR="00EE3CF1" w:rsidRPr="000A244F" w:rsidRDefault="00EE3CF1" w:rsidP="00EE3CF1">
      <w:pPr>
        <w:spacing w:after="0" w:line="240" w:lineRule="auto"/>
        <w:jc w:val="both"/>
      </w:pPr>
      <w:r w:rsidRPr="000A244F">
        <w:t>38 Nino Chkheidze Street</w:t>
      </w:r>
    </w:p>
    <w:p w14:paraId="0ADD4884" w14:textId="77777777" w:rsidR="00EE3CF1" w:rsidRPr="000A244F" w:rsidRDefault="00EE3CF1" w:rsidP="00EE3CF1">
      <w:pPr>
        <w:spacing w:after="0" w:line="240" w:lineRule="auto"/>
        <w:jc w:val="both"/>
      </w:pPr>
      <w:r w:rsidRPr="000A244F">
        <w:t>0102 Tbilisi, Georgia</w:t>
      </w:r>
    </w:p>
    <w:p w14:paraId="6633B722" w14:textId="77777777" w:rsidR="00EE3CF1" w:rsidRPr="000A244F" w:rsidRDefault="00EE3CF1" w:rsidP="00EE3CF1">
      <w:pPr>
        <w:spacing w:after="0" w:line="240" w:lineRule="auto"/>
        <w:jc w:val="both"/>
      </w:pPr>
      <w:r w:rsidRPr="000A244F">
        <w:t>Tel:  +995-32-294 37 63</w:t>
      </w:r>
    </w:p>
    <w:p w14:paraId="6905829E" w14:textId="77777777" w:rsidR="00EE3CF1" w:rsidRPr="005C1300" w:rsidRDefault="00EE3CF1" w:rsidP="00EE3CF1">
      <w:pPr>
        <w:spacing w:after="0" w:line="240" w:lineRule="auto"/>
        <w:jc w:val="both"/>
        <w:rPr>
          <w:lang w:val="fr-BE"/>
        </w:rPr>
      </w:pPr>
      <w:r w:rsidRPr="000A244F">
        <w:rPr>
          <w:lang w:val="fr-BE"/>
        </w:rPr>
        <w:t xml:space="preserve">Email: </w:t>
      </w:r>
      <w:hyperlink r:id="rId11" w:history="1">
        <w:r w:rsidRPr="000A244F">
          <w:rPr>
            <w:rStyle w:val="Hyperlink"/>
            <w:lang w:val="fr-BE"/>
          </w:rPr>
          <w:t>Alvaro.ORTEGA-APARICIO@eeas.europa.eu</w:t>
        </w:r>
      </w:hyperlink>
    </w:p>
    <w:p w14:paraId="71DA611D" w14:textId="77777777" w:rsidR="00631A35" w:rsidRPr="000A244F" w:rsidRDefault="00631A35" w:rsidP="00EE3CF1">
      <w:pPr>
        <w:spacing w:after="0" w:line="240" w:lineRule="auto"/>
        <w:jc w:val="both"/>
        <w:rPr>
          <w:lang w:val="fr-BE"/>
        </w:rPr>
      </w:pPr>
    </w:p>
    <w:p w14:paraId="6BEDC213" w14:textId="77777777" w:rsidR="00293A85" w:rsidRDefault="00293A85" w:rsidP="008C3035">
      <w:pPr>
        <w:pStyle w:val="Heading2"/>
        <w:numPr>
          <w:ilvl w:val="1"/>
          <w:numId w:val="24"/>
        </w:numPr>
      </w:pPr>
      <w:r>
        <w:t>Main counterpart in the BC</w:t>
      </w:r>
    </w:p>
    <w:p w14:paraId="1B3B3F8D" w14:textId="77777777" w:rsidR="00115577" w:rsidRDefault="00115577" w:rsidP="00115577"/>
    <w:p w14:paraId="4B01C662" w14:textId="77777777" w:rsidR="00115577" w:rsidRPr="000A244F" w:rsidRDefault="00115577" w:rsidP="00115577">
      <w:pPr>
        <w:jc w:val="both"/>
        <w:rPr>
          <w:iCs/>
        </w:rPr>
      </w:pPr>
      <w:r w:rsidRPr="000A244F">
        <w:rPr>
          <w:iCs/>
        </w:rPr>
        <w:t>The Programme Administration Office (PAO) of the Office of the State Minister of Georgia for European and Euro-Atlantic Integration will support the Twinning Project implementation process together with the EU Delegation. The person in charge of this project is:</w:t>
      </w:r>
    </w:p>
    <w:p w14:paraId="1E24865B" w14:textId="77777777" w:rsidR="00115577" w:rsidRPr="000A244F" w:rsidRDefault="00115577" w:rsidP="00115577">
      <w:pPr>
        <w:spacing w:after="0" w:line="240" w:lineRule="auto"/>
        <w:jc w:val="both"/>
        <w:rPr>
          <w:iCs/>
        </w:rPr>
      </w:pPr>
      <w:r w:rsidRPr="000A244F">
        <w:rPr>
          <w:iCs/>
        </w:rPr>
        <w:t xml:space="preserve">Mr. Roman Kakulia </w:t>
      </w:r>
    </w:p>
    <w:p w14:paraId="7A4301FC" w14:textId="77777777" w:rsidR="00115577" w:rsidRPr="000A244F" w:rsidRDefault="00115577" w:rsidP="00115577">
      <w:pPr>
        <w:spacing w:after="0" w:line="240" w:lineRule="auto"/>
        <w:jc w:val="both"/>
        <w:rPr>
          <w:iCs/>
        </w:rPr>
      </w:pPr>
      <w:r w:rsidRPr="000A244F">
        <w:rPr>
          <w:iCs/>
        </w:rPr>
        <w:t>Head of EU Assistance Coordination Department / Programme Administration Office (PAO)  in Georgia</w:t>
      </w:r>
    </w:p>
    <w:p w14:paraId="77B011D6" w14:textId="77777777" w:rsidR="00115577" w:rsidRPr="000A244F" w:rsidRDefault="00115577" w:rsidP="00115577">
      <w:pPr>
        <w:spacing w:after="0" w:line="240" w:lineRule="auto"/>
        <w:jc w:val="both"/>
        <w:rPr>
          <w:iCs/>
        </w:rPr>
      </w:pPr>
      <w:r w:rsidRPr="000A244F">
        <w:rPr>
          <w:iCs/>
        </w:rPr>
        <w:t>Office of the State Minister of Georgia for European and Euro-Atlantic Integration</w:t>
      </w:r>
    </w:p>
    <w:p w14:paraId="38A93129" w14:textId="77777777" w:rsidR="00115577" w:rsidRPr="005C1300" w:rsidRDefault="00115577" w:rsidP="00115577">
      <w:pPr>
        <w:spacing w:after="0" w:line="240" w:lineRule="auto"/>
        <w:jc w:val="both"/>
        <w:rPr>
          <w:lang w:val="it-IT"/>
        </w:rPr>
      </w:pPr>
      <w:r w:rsidRPr="005C1300">
        <w:rPr>
          <w:lang w:val="it-IT"/>
        </w:rPr>
        <w:t>7 Ingorokva Street, Tbilisi 0134</w:t>
      </w:r>
    </w:p>
    <w:p w14:paraId="4DCFB375" w14:textId="77777777" w:rsidR="00115577" w:rsidRPr="00382D29" w:rsidRDefault="00115577" w:rsidP="00115577">
      <w:pPr>
        <w:spacing w:after="0" w:line="240" w:lineRule="auto"/>
        <w:jc w:val="both"/>
        <w:rPr>
          <w:lang w:val="it-IT"/>
        </w:rPr>
      </w:pPr>
      <w:r w:rsidRPr="00382D29">
        <w:rPr>
          <w:lang w:val="it-IT"/>
        </w:rPr>
        <w:t>Georgia</w:t>
      </w:r>
    </w:p>
    <w:p w14:paraId="342466DF" w14:textId="77777777" w:rsidR="00115577" w:rsidRPr="002230C7" w:rsidRDefault="00115577" w:rsidP="00115577">
      <w:pPr>
        <w:spacing w:after="0" w:line="240" w:lineRule="auto"/>
        <w:jc w:val="both"/>
        <w:rPr>
          <w:lang w:val="it-IT"/>
        </w:rPr>
      </w:pPr>
      <w:r w:rsidRPr="002230C7">
        <w:rPr>
          <w:lang w:val="it-IT"/>
        </w:rPr>
        <w:t>Tel: 995 32 228 24 60</w:t>
      </w:r>
    </w:p>
    <w:p w14:paraId="738B4AE8" w14:textId="77777777" w:rsidR="00115577" w:rsidRPr="002230C7" w:rsidRDefault="00115577" w:rsidP="00115577">
      <w:pPr>
        <w:spacing w:after="0" w:line="240" w:lineRule="auto"/>
        <w:jc w:val="both"/>
        <w:rPr>
          <w:lang w:val="it-IT"/>
        </w:rPr>
      </w:pPr>
      <w:r w:rsidRPr="002230C7">
        <w:rPr>
          <w:lang w:val="it-IT"/>
        </w:rPr>
        <w:t xml:space="preserve">E-mail: </w:t>
      </w:r>
      <w:hyperlink r:id="rId12" w:history="1">
        <w:r w:rsidRPr="002230C7">
          <w:rPr>
            <w:rStyle w:val="Hyperlink"/>
            <w:lang w:val="it-IT"/>
          </w:rPr>
          <w:t>pao@eu-nato-gov.ge</w:t>
        </w:r>
      </w:hyperlink>
    </w:p>
    <w:p w14:paraId="41C59493" w14:textId="77777777" w:rsidR="00115577" w:rsidRPr="002230C7" w:rsidRDefault="00115577" w:rsidP="00115577">
      <w:pPr>
        <w:jc w:val="both"/>
        <w:rPr>
          <w:lang w:val="it-IT"/>
        </w:rPr>
      </w:pPr>
    </w:p>
    <w:p w14:paraId="53E1B3A0" w14:textId="77777777" w:rsidR="00115577" w:rsidRPr="00115577" w:rsidRDefault="00115577" w:rsidP="00D90D8A">
      <w:pPr>
        <w:jc w:val="both"/>
        <w:rPr>
          <w:b/>
        </w:rPr>
      </w:pPr>
      <w:r>
        <w:rPr>
          <w:b/>
        </w:rPr>
        <w:t>Beneficiary administration</w:t>
      </w:r>
    </w:p>
    <w:p w14:paraId="14B4F45E" w14:textId="10F8207A" w:rsidR="00115577" w:rsidRDefault="00D90D8A" w:rsidP="004036E7">
      <w:pPr>
        <w:spacing w:after="0" w:line="240" w:lineRule="auto"/>
        <w:jc w:val="both"/>
      </w:pPr>
      <w:r w:rsidRPr="00E44F92">
        <w:t>Project Leader</w:t>
      </w:r>
      <w:r w:rsidR="00115577">
        <w:t>:</w:t>
      </w:r>
    </w:p>
    <w:p w14:paraId="7D0F7B8F" w14:textId="77777777" w:rsidR="00115577" w:rsidRDefault="00115577" w:rsidP="004036E7">
      <w:pPr>
        <w:spacing w:after="0" w:line="240" w:lineRule="auto"/>
        <w:jc w:val="both"/>
      </w:pPr>
      <w:r>
        <w:t>Mrs. Maia Bitadze</w:t>
      </w:r>
    </w:p>
    <w:p w14:paraId="56040CBE" w14:textId="77777777" w:rsidR="00115577" w:rsidRDefault="00115577" w:rsidP="004036E7">
      <w:pPr>
        <w:spacing w:after="0" w:line="240" w:lineRule="auto"/>
        <w:jc w:val="both"/>
      </w:pPr>
      <w:r>
        <w:t>Deputy Minister</w:t>
      </w:r>
    </w:p>
    <w:p w14:paraId="2521C69B" w14:textId="205A1A30" w:rsidR="00D34C18" w:rsidRDefault="00D34C18" w:rsidP="004036E7">
      <w:pPr>
        <w:spacing w:after="0" w:line="240" w:lineRule="auto"/>
        <w:jc w:val="both"/>
      </w:pPr>
      <w:r>
        <w:t>The Ministry of Environment and Natural Resources Protection of Georgia</w:t>
      </w:r>
    </w:p>
    <w:p w14:paraId="7469AF29" w14:textId="77777777" w:rsidR="00115577" w:rsidRPr="000D63B7" w:rsidRDefault="00115577" w:rsidP="004036E7">
      <w:pPr>
        <w:spacing w:after="0" w:line="240" w:lineRule="auto"/>
        <w:jc w:val="both"/>
        <w:rPr>
          <w:lang w:val="it-IT"/>
        </w:rPr>
      </w:pPr>
      <w:r w:rsidRPr="000D63B7">
        <w:rPr>
          <w:lang w:val="it-IT"/>
        </w:rPr>
        <w:t>6 G. Gulua Str. Tbilisi 0114</w:t>
      </w:r>
    </w:p>
    <w:p w14:paraId="1571A571" w14:textId="77777777" w:rsidR="00115577" w:rsidRPr="000D63B7" w:rsidRDefault="00115577" w:rsidP="004036E7">
      <w:pPr>
        <w:spacing w:after="0" w:line="240" w:lineRule="auto"/>
        <w:jc w:val="both"/>
        <w:rPr>
          <w:lang w:val="it-IT"/>
        </w:rPr>
      </w:pPr>
      <w:r w:rsidRPr="000D63B7">
        <w:rPr>
          <w:lang w:val="it-IT"/>
        </w:rPr>
        <w:t>Georgia</w:t>
      </w:r>
    </w:p>
    <w:p w14:paraId="36384E78" w14:textId="1D331487" w:rsidR="00115577" w:rsidRDefault="00115577" w:rsidP="003E0004">
      <w:pPr>
        <w:spacing w:after="0" w:line="240" w:lineRule="auto"/>
        <w:jc w:val="both"/>
        <w:rPr>
          <w:u w:val="single"/>
          <w:lang w:val="it-IT"/>
        </w:rPr>
      </w:pPr>
      <w:r w:rsidRPr="000D63B7">
        <w:rPr>
          <w:lang w:val="it-IT"/>
        </w:rPr>
        <w:t xml:space="preserve">E-mail: </w:t>
      </w:r>
      <w:hyperlink r:id="rId13" w:history="1">
        <w:r w:rsidR="003E0004" w:rsidRPr="003E0004">
          <w:rPr>
            <w:rStyle w:val="Hyperlink"/>
            <w:lang w:val="it-IT"/>
          </w:rPr>
          <w:t>m.bitadze@moe.gov.ge</w:t>
        </w:r>
      </w:hyperlink>
    </w:p>
    <w:p w14:paraId="7504FF12" w14:textId="77777777" w:rsidR="003E0004" w:rsidRPr="003E0004" w:rsidRDefault="003E0004" w:rsidP="003E0004">
      <w:pPr>
        <w:spacing w:after="0" w:line="240" w:lineRule="auto"/>
        <w:jc w:val="both"/>
        <w:rPr>
          <w:u w:val="single"/>
          <w:lang w:val="it-IT"/>
        </w:rPr>
      </w:pPr>
    </w:p>
    <w:p w14:paraId="29272D62" w14:textId="1A0292BB" w:rsidR="00115577" w:rsidRDefault="00D90D8A" w:rsidP="003E0004">
      <w:pPr>
        <w:spacing w:before="240" w:after="0" w:line="240" w:lineRule="auto"/>
        <w:jc w:val="both"/>
      </w:pPr>
      <w:r>
        <w:t>RTA Counterpart</w:t>
      </w:r>
      <w:r w:rsidR="00115577">
        <w:t>:</w:t>
      </w:r>
    </w:p>
    <w:p w14:paraId="1A6F2F5F" w14:textId="5CDBC56A" w:rsidR="00D34C18" w:rsidRDefault="00D34C18" w:rsidP="003E0004">
      <w:pPr>
        <w:spacing w:after="0" w:line="240" w:lineRule="auto"/>
        <w:jc w:val="both"/>
      </w:pPr>
      <w:r>
        <w:t>Mrs. Tamar Sharashidze</w:t>
      </w:r>
    </w:p>
    <w:p w14:paraId="087D8B1F" w14:textId="763162D9" w:rsidR="00D34C18" w:rsidRDefault="00D34C18" w:rsidP="003E0004">
      <w:pPr>
        <w:spacing w:after="0" w:line="240" w:lineRule="auto"/>
        <w:jc w:val="both"/>
      </w:pPr>
      <w:r>
        <w:t>The Head of the Environmental Impact Permit Department</w:t>
      </w:r>
    </w:p>
    <w:p w14:paraId="5FAA1BE3" w14:textId="7E2613B9" w:rsidR="00D34C18" w:rsidRDefault="00D34C18" w:rsidP="003E0004">
      <w:pPr>
        <w:spacing w:after="0" w:line="240" w:lineRule="auto"/>
        <w:jc w:val="both"/>
      </w:pPr>
      <w:r>
        <w:t>The Ministry of Environment and Natural Resources Protection of Georgia</w:t>
      </w:r>
    </w:p>
    <w:p w14:paraId="15CF91E0" w14:textId="77777777" w:rsidR="00D34C18" w:rsidRPr="000D63B7" w:rsidRDefault="00D34C18" w:rsidP="003E0004">
      <w:pPr>
        <w:spacing w:after="0" w:line="240" w:lineRule="auto"/>
        <w:jc w:val="both"/>
        <w:rPr>
          <w:lang w:val="it-IT"/>
        </w:rPr>
      </w:pPr>
      <w:r w:rsidRPr="000D63B7">
        <w:rPr>
          <w:lang w:val="it-IT"/>
        </w:rPr>
        <w:t>6 G. Gulua Str. Tbilisi 0114</w:t>
      </w:r>
    </w:p>
    <w:p w14:paraId="6AB35DE5" w14:textId="6944A565" w:rsidR="00D34C18" w:rsidRPr="000D63B7" w:rsidRDefault="00D34C18" w:rsidP="003E0004">
      <w:pPr>
        <w:spacing w:after="0" w:line="240" w:lineRule="auto"/>
        <w:jc w:val="both"/>
        <w:rPr>
          <w:lang w:val="it-IT"/>
        </w:rPr>
      </w:pPr>
      <w:r w:rsidRPr="000D63B7">
        <w:rPr>
          <w:lang w:val="it-IT"/>
        </w:rPr>
        <w:t>Georgia</w:t>
      </w:r>
    </w:p>
    <w:p w14:paraId="569E5B2F" w14:textId="7A4A6B05" w:rsidR="00D90D8A" w:rsidRPr="000D63B7" w:rsidRDefault="00377348" w:rsidP="003E0004">
      <w:pPr>
        <w:spacing w:after="0" w:line="240" w:lineRule="auto"/>
        <w:jc w:val="both"/>
        <w:rPr>
          <w:lang w:val="it-IT"/>
        </w:rPr>
      </w:pPr>
      <w:r w:rsidRPr="000D63B7">
        <w:rPr>
          <w:lang w:val="it-IT"/>
        </w:rPr>
        <w:t xml:space="preserve">E-mail: </w:t>
      </w:r>
      <w:hyperlink r:id="rId14" w:history="1">
        <w:r w:rsidR="007C170A" w:rsidRPr="000D63B7">
          <w:rPr>
            <w:rStyle w:val="Hyperlink"/>
            <w:lang w:val="it-IT"/>
          </w:rPr>
          <w:t>tamarasharashidze@gmail.com</w:t>
        </w:r>
      </w:hyperlink>
    </w:p>
    <w:p w14:paraId="72F87BC6" w14:textId="77777777" w:rsidR="007C170A" w:rsidRPr="000D63B7" w:rsidRDefault="007C170A" w:rsidP="00D90D8A">
      <w:pPr>
        <w:jc w:val="both"/>
        <w:rPr>
          <w:lang w:val="it-IT"/>
        </w:rPr>
      </w:pPr>
    </w:p>
    <w:p w14:paraId="141CF20B" w14:textId="77777777" w:rsidR="00C75F4B" w:rsidRDefault="00293A85" w:rsidP="008C3035">
      <w:pPr>
        <w:pStyle w:val="Heading2"/>
        <w:numPr>
          <w:ilvl w:val="1"/>
          <w:numId w:val="24"/>
        </w:numPr>
        <w:rPr>
          <w:rFonts w:eastAsia="Arial Unicode MS"/>
        </w:rPr>
      </w:pPr>
      <w:r>
        <w:rPr>
          <w:rFonts w:eastAsia="Arial Unicode MS"/>
        </w:rPr>
        <w:t>Contracts</w:t>
      </w:r>
    </w:p>
    <w:p w14:paraId="357E4CEA" w14:textId="77777777" w:rsidR="00293A85" w:rsidRDefault="00293A85" w:rsidP="00293A85"/>
    <w:p w14:paraId="49597A55" w14:textId="1CFD21FE" w:rsidR="00293A85" w:rsidRDefault="00293A85" w:rsidP="00293A85">
      <w:pPr>
        <w:jc w:val="both"/>
      </w:pPr>
      <w:r>
        <w:t>It is envisaged that the Project will be implemented through one Twining contract with the m</w:t>
      </w:r>
      <w:r w:rsidR="003F7BDB">
        <w:t>aximum amount of 1,000,000 EURO</w:t>
      </w:r>
      <w:r>
        <w:t>.</w:t>
      </w:r>
    </w:p>
    <w:p w14:paraId="08B6FA1B" w14:textId="77777777" w:rsidR="00FA7BF0" w:rsidRDefault="00FA7BF0" w:rsidP="00293A85">
      <w:pPr>
        <w:jc w:val="both"/>
      </w:pPr>
    </w:p>
    <w:p w14:paraId="6EA58E82" w14:textId="77777777" w:rsidR="00293A85" w:rsidRDefault="00293A85" w:rsidP="008C3035">
      <w:pPr>
        <w:pStyle w:val="Heading1"/>
        <w:numPr>
          <w:ilvl w:val="0"/>
          <w:numId w:val="24"/>
        </w:numPr>
        <w:rPr>
          <w:bCs w:val="0"/>
        </w:rPr>
      </w:pPr>
      <w:r w:rsidRPr="00293A85">
        <w:rPr>
          <w:bCs w:val="0"/>
        </w:rPr>
        <w:t>Implementation Schedule (indicative)</w:t>
      </w:r>
    </w:p>
    <w:p w14:paraId="605913FA" w14:textId="77777777" w:rsidR="00293A85" w:rsidRDefault="00293A85" w:rsidP="00293A85"/>
    <w:p w14:paraId="5460364F" w14:textId="77777777" w:rsidR="00293A85" w:rsidRDefault="00293A85" w:rsidP="008C3035">
      <w:pPr>
        <w:pStyle w:val="Heading2"/>
        <w:numPr>
          <w:ilvl w:val="1"/>
          <w:numId w:val="24"/>
        </w:numPr>
      </w:pPr>
      <w:r>
        <w:t xml:space="preserve">Launching of the call for proposals </w:t>
      </w:r>
    </w:p>
    <w:p w14:paraId="0A106266" w14:textId="77777777" w:rsidR="00F7637F" w:rsidRDefault="00293A85" w:rsidP="00293A85">
      <w:r>
        <w:t xml:space="preserve">                      </w:t>
      </w:r>
    </w:p>
    <w:p w14:paraId="319B9389" w14:textId="1F5C36B1" w:rsidR="00293A85" w:rsidRDefault="00F7637F" w:rsidP="00293A85">
      <w:r>
        <w:t xml:space="preserve">             </w:t>
      </w:r>
      <w:r w:rsidR="00293A85">
        <w:t xml:space="preserve"> </w:t>
      </w:r>
      <w:r w:rsidR="002230C7">
        <w:t>1</w:t>
      </w:r>
      <w:r w:rsidR="00293A85">
        <w:t>Q 201</w:t>
      </w:r>
      <w:r w:rsidR="002230C7">
        <w:t>7</w:t>
      </w:r>
    </w:p>
    <w:p w14:paraId="3877B640" w14:textId="77777777" w:rsidR="00293A85" w:rsidRDefault="00293A85" w:rsidP="008C3035">
      <w:pPr>
        <w:pStyle w:val="Heading2"/>
        <w:numPr>
          <w:ilvl w:val="1"/>
          <w:numId w:val="24"/>
        </w:numPr>
      </w:pPr>
      <w:r>
        <w:t>Start of project activities</w:t>
      </w:r>
    </w:p>
    <w:p w14:paraId="63979A07" w14:textId="77777777" w:rsidR="00F7637F" w:rsidRDefault="00470075" w:rsidP="00470075">
      <w:r>
        <w:t xml:space="preserve">                     </w:t>
      </w:r>
    </w:p>
    <w:p w14:paraId="49FCE425" w14:textId="4B6099B8" w:rsidR="00470075" w:rsidRDefault="00F7637F" w:rsidP="00470075">
      <w:r>
        <w:t xml:space="preserve">             </w:t>
      </w:r>
      <w:r w:rsidR="00470075">
        <w:t xml:space="preserve"> </w:t>
      </w:r>
      <w:r w:rsidR="002230C7">
        <w:t>3</w:t>
      </w:r>
      <w:r w:rsidR="00470075">
        <w:t xml:space="preserve">Q 2017      </w:t>
      </w:r>
    </w:p>
    <w:p w14:paraId="05C944F9" w14:textId="77777777" w:rsidR="00470075" w:rsidRDefault="00470075" w:rsidP="008C3035">
      <w:pPr>
        <w:pStyle w:val="Heading2"/>
        <w:numPr>
          <w:ilvl w:val="1"/>
          <w:numId w:val="24"/>
        </w:numPr>
      </w:pPr>
      <w:r>
        <w:t>Project completion</w:t>
      </w:r>
    </w:p>
    <w:p w14:paraId="1567BCA8" w14:textId="77777777" w:rsidR="00F7637F" w:rsidRDefault="00470075" w:rsidP="00470075">
      <w:r>
        <w:t xml:space="preserve">                      </w:t>
      </w:r>
    </w:p>
    <w:p w14:paraId="47BD3559" w14:textId="77777777" w:rsidR="00470075" w:rsidRDefault="00F7637F" w:rsidP="00470075">
      <w:r>
        <w:t xml:space="preserve">             2Q 2019</w:t>
      </w:r>
    </w:p>
    <w:p w14:paraId="40B479A3" w14:textId="77777777" w:rsidR="00F7637F" w:rsidRDefault="00470075" w:rsidP="008C3035">
      <w:pPr>
        <w:pStyle w:val="Heading2"/>
        <w:numPr>
          <w:ilvl w:val="1"/>
          <w:numId w:val="24"/>
        </w:numPr>
      </w:pPr>
      <w:r>
        <w:t>Duration of the execution period (number of months)</w:t>
      </w:r>
    </w:p>
    <w:p w14:paraId="66AB480A" w14:textId="77777777" w:rsidR="00FE7291" w:rsidRPr="00FE7291" w:rsidRDefault="00FE7291" w:rsidP="00FE7291"/>
    <w:p w14:paraId="53F7A211" w14:textId="06FA1F7D" w:rsidR="00FA7BF0" w:rsidRDefault="00FE7291" w:rsidP="003F7BDB">
      <w:pPr>
        <w:widowControl w:val="0"/>
        <w:autoSpaceDE w:val="0"/>
        <w:autoSpaceDN w:val="0"/>
        <w:adjustRightInd w:val="0"/>
        <w:spacing w:after="480"/>
        <w:ind w:right="-23"/>
        <w:jc w:val="both"/>
      </w:pPr>
      <w:r>
        <w:t xml:space="preserve"> </w:t>
      </w:r>
      <w:r w:rsidR="00F7637F">
        <w:t>24 months: The execution period will end 3 months after the implementation period</w:t>
      </w:r>
      <w:r w:rsidR="0020763A">
        <w:t xml:space="preserve"> </w:t>
      </w:r>
      <w:r w:rsidR="00F7637F">
        <w:t>of the Action (work plan) which will take 21 months.</w:t>
      </w:r>
    </w:p>
    <w:p w14:paraId="5E11385F" w14:textId="77777777" w:rsidR="00F7637F" w:rsidRDefault="005B7DE0" w:rsidP="008C3035">
      <w:pPr>
        <w:pStyle w:val="Heading1"/>
        <w:numPr>
          <w:ilvl w:val="0"/>
          <w:numId w:val="24"/>
        </w:numPr>
      </w:pPr>
      <w:r>
        <w:t>Sustainability</w:t>
      </w:r>
    </w:p>
    <w:p w14:paraId="55AC7851" w14:textId="77777777" w:rsidR="005B7DE0" w:rsidRDefault="005B7DE0" w:rsidP="005B7DE0"/>
    <w:p w14:paraId="5490932A" w14:textId="7B5C1AFF" w:rsidR="005B7DE0" w:rsidRPr="005B7DE0" w:rsidRDefault="005B7DE0" w:rsidP="00506DD0">
      <w:pPr>
        <w:autoSpaceDE w:val="0"/>
        <w:autoSpaceDN w:val="0"/>
        <w:adjustRightInd w:val="0"/>
        <w:spacing w:after="0"/>
        <w:jc w:val="both"/>
        <w:rPr>
          <w:rFonts w:cs="Times New Roman"/>
          <w:color w:val="000000"/>
        </w:rPr>
      </w:pPr>
      <w:r w:rsidRPr="005B7DE0">
        <w:rPr>
          <w:rFonts w:cs="Times New Roman"/>
          <w:color w:val="000000"/>
        </w:rPr>
        <w:t xml:space="preserve">The main contribution of this project will be the strengthening </w:t>
      </w:r>
      <w:r w:rsidRPr="00506DD0">
        <w:rPr>
          <w:rFonts w:cs="Times New Roman"/>
          <w:color w:val="000000"/>
        </w:rPr>
        <w:t xml:space="preserve">of the </w:t>
      </w:r>
      <w:r w:rsidRPr="005B7DE0">
        <w:rPr>
          <w:rFonts w:cs="Times New Roman"/>
          <w:color w:val="000000"/>
        </w:rPr>
        <w:t>administrative capacities of the Ministry of Environment</w:t>
      </w:r>
      <w:r w:rsidRPr="00506DD0">
        <w:rPr>
          <w:rFonts w:cs="Times New Roman"/>
          <w:color w:val="000000"/>
        </w:rPr>
        <w:t xml:space="preserve"> and Natural Resources Protection</w:t>
      </w:r>
      <w:r w:rsidRPr="005B7DE0">
        <w:rPr>
          <w:rFonts w:cs="Times New Roman"/>
          <w:color w:val="000000"/>
        </w:rPr>
        <w:t xml:space="preserve"> for </w:t>
      </w:r>
      <w:r w:rsidR="00455E3E">
        <w:rPr>
          <w:rFonts w:cs="Times New Roman"/>
          <w:color w:val="000000"/>
        </w:rPr>
        <w:t>approximation</w:t>
      </w:r>
      <w:r w:rsidR="00455E3E" w:rsidRPr="00506DD0">
        <w:rPr>
          <w:rFonts w:cs="Times New Roman"/>
          <w:color w:val="000000"/>
        </w:rPr>
        <w:t xml:space="preserve"> </w:t>
      </w:r>
      <w:r w:rsidRPr="00506DD0">
        <w:rPr>
          <w:rFonts w:cs="Times New Roman"/>
          <w:color w:val="000000"/>
        </w:rPr>
        <w:t xml:space="preserve">and implementation of the </w:t>
      </w:r>
      <w:r w:rsidRPr="005B7DE0">
        <w:rPr>
          <w:rFonts w:cs="Times New Roman"/>
          <w:color w:val="000000"/>
        </w:rPr>
        <w:t>Industria</w:t>
      </w:r>
      <w:r w:rsidR="00506DD0" w:rsidRPr="00506DD0">
        <w:rPr>
          <w:rFonts w:cs="Times New Roman"/>
          <w:color w:val="000000"/>
        </w:rPr>
        <w:t>l Emissions Directive</w:t>
      </w:r>
      <w:r w:rsidRPr="005B7DE0">
        <w:rPr>
          <w:rFonts w:cs="Times New Roman"/>
          <w:color w:val="000000"/>
        </w:rPr>
        <w:t xml:space="preserve">. </w:t>
      </w:r>
    </w:p>
    <w:p w14:paraId="61CC949D" w14:textId="77777777" w:rsidR="00631A35" w:rsidRDefault="00631A35" w:rsidP="00506DD0">
      <w:pPr>
        <w:autoSpaceDE w:val="0"/>
        <w:autoSpaceDN w:val="0"/>
        <w:adjustRightInd w:val="0"/>
        <w:spacing w:after="0"/>
        <w:jc w:val="both"/>
        <w:rPr>
          <w:rFonts w:cs="Times New Roman"/>
          <w:color w:val="000000"/>
        </w:rPr>
      </w:pPr>
    </w:p>
    <w:p w14:paraId="496AA6FF" w14:textId="5BC4DB3E" w:rsidR="005B7DE0" w:rsidRPr="00506DD0" w:rsidRDefault="005B7DE0" w:rsidP="00506DD0">
      <w:pPr>
        <w:autoSpaceDE w:val="0"/>
        <w:autoSpaceDN w:val="0"/>
        <w:adjustRightInd w:val="0"/>
        <w:spacing w:after="0"/>
        <w:jc w:val="both"/>
        <w:rPr>
          <w:rFonts w:cs="Times New Roman"/>
          <w:color w:val="000000"/>
        </w:rPr>
      </w:pPr>
      <w:r w:rsidRPr="005B7DE0">
        <w:rPr>
          <w:rFonts w:cs="Times New Roman"/>
          <w:color w:val="000000"/>
        </w:rPr>
        <w:t>The Beneficiary administration is fully committed to ensuring a long term impact of t</w:t>
      </w:r>
      <w:r w:rsidR="00FA5AA1">
        <w:rPr>
          <w:rFonts w:cs="Times New Roman"/>
          <w:color w:val="000000"/>
        </w:rPr>
        <w:t>he activities of this Twinning p</w:t>
      </w:r>
      <w:r w:rsidRPr="005B7DE0">
        <w:rPr>
          <w:rFonts w:cs="Times New Roman"/>
          <w:color w:val="000000"/>
        </w:rPr>
        <w:t>roject. The expected combined impact of this project will bring about significan</w:t>
      </w:r>
      <w:r w:rsidRPr="00506DD0">
        <w:rPr>
          <w:rFonts w:cs="Times New Roman"/>
          <w:color w:val="000000"/>
        </w:rPr>
        <w:t>t improvement in the permitting and enforcement sectors</w:t>
      </w:r>
      <w:r w:rsidRPr="005B7DE0">
        <w:rPr>
          <w:rFonts w:cs="Times New Roman"/>
          <w:color w:val="000000"/>
        </w:rPr>
        <w:t xml:space="preserve">. The project will have </w:t>
      </w:r>
      <w:r w:rsidRPr="00506DD0">
        <w:rPr>
          <w:rFonts w:cs="Times New Roman"/>
          <w:color w:val="000000"/>
        </w:rPr>
        <w:t xml:space="preserve">a positive </w:t>
      </w:r>
      <w:r w:rsidRPr="005B7DE0">
        <w:rPr>
          <w:rFonts w:cs="Times New Roman"/>
          <w:color w:val="000000"/>
        </w:rPr>
        <w:t xml:space="preserve">impact on improving the systems for </w:t>
      </w:r>
      <w:r w:rsidR="0073109B">
        <w:rPr>
          <w:rFonts w:cs="Times New Roman"/>
          <w:color w:val="000000"/>
        </w:rPr>
        <w:t>approximation</w:t>
      </w:r>
      <w:r w:rsidR="0073109B" w:rsidRPr="005B7DE0">
        <w:rPr>
          <w:rFonts w:cs="Times New Roman"/>
          <w:color w:val="000000"/>
        </w:rPr>
        <w:t xml:space="preserve"> </w:t>
      </w:r>
      <w:r w:rsidRPr="005B7DE0">
        <w:rPr>
          <w:rFonts w:cs="Times New Roman"/>
          <w:color w:val="000000"/>
        </w:rPr>
        <w:t>and implemen</w:t>
      </w:r>
      <w:r w:rsidRPr="00506DD0">
        <w:rPr>
          <w:rFonts w:cs="Times New Roman"/>
          <w:color w:val="000000"/>
        </w:rPr>
        <w:t>tation of IED through the development of</w:t>
      </w:r>
      <w:r w:rsidRPr="005B7DE0">
        <w:rPr>
          <w:rFonts w:cs="Times New Roman"/>
          <w:color w:val="000000"/>
        </w:rPr>
        <w:t xml:space="preserve"> skills, practices, mechanisms, rules and strategi</w:t>
      </w:r>
      <w:r w:rsidRPr="00506DD0">
        <w:rPr>
          <w:rFonts w:cs="Times New Roman"/>
          <w:color w:val="000000"/>
        </w:rPr>
        <w:t>es of the relevant institutions: training of personnel as well as the provision of practical guidelines/manuals will enable the MENRP staff</w:t>
      </w:r>
      <w:r w:rsidR="00506DD0" w:rsidRPr="00506DD0">
        <w:rPr>
          <w:rFonts w:cs="Times New Roman"/>
          <w:color w:val="000000"/>
        </w:rPr>
        <w:t xml:space="preserve"> to better deal with industrial pollution and contribute to the sustainable use of resources in industrial processes. Additionally the development of the database of installations and accident reporting will modernise the infrastructure of MENRP and allow an efficient data flow and reporting system.</w:t>
      </w:r>
      <w:r w:rsidRPr="005B7DE0">
        <w:rPr>
          <w:rFonts w:cs="Times New Roman"/>
          <w:color w:val="000000"/>
        </w:rPr>
        <w:t xml:space="preserve"> </w:t>
      </w:r>
      <w:r w:rsidR="00631A35">
        <w:rPr>
          <w:rFonts w:cs="Times New Roman"/>
          <w:color w:val="000000"/>
        </w:rPr>
        <w:t xml:space="preserve">The focus on </w:t>
      </w:r>
      <w:r w:rsidR="000D2526">
        <w:rPr>
          <w:rFonts w:cs="Times New Roman"/>
          <w:color w:val="000000"/>
        </w:rPr>
        <w:t>an i</w:t>
      </w:r>
      <w:r w:rsidR="00631A35">
        <w:rPr>
          <w:rFonts w:cs="Times New Roman"/>
          <w:color w:val="000000"/>
        </w:rPr>
        <w:t>nclusive and evidence-based legislative process</w:t>
      </w:r>
      <w:r w:rsidR="00455E3E">
        <w:rPr>
          <w:rFonts w:cs="Times New Roman"/>
          <w:color w:val="000000"/>
        </w:rPr>
        <w:t xml:space="preserve"> </w:t>
      </w:r>
      <w:r w:rsidR="00631A35">
        <w:rPr>
          <w:rFonts w:cs="Times New Roman"/>
          <w:color w:val="000000"/>
        </w:rPr>
        <w:t>will ensure that the law can be properly implemented and enforced.</w:t>
      </w:r>
    </w:p>
    <w:p w14:paraId="1B955E54" w14:textId="77777777" w:rsidR="005B7DE0" w:rsidRPr="00506DD0" w:rsidRDefault="005B7DE0" w:rsidP="00506DD0">
      <w:pPr>
        <w:autoSpaceDE w:val="0"/>
        <w:autoSpaceDN w:val="0"/>
        <w:adjustRightInd w:val="0"/>
        <w:spacing w:after="0"/>
        <w:jc w:val="both"/>
        <w:rPr>
          <w:rFonts w:cs="Times New Roman"/>
          <w:color w:val="000000"/>
        </w:rPr>
      </w:pPr>
    </w:p>
    <w:p w14:paraId="4C508040" w14:textId="77777777" w:rsidR="009A6D02" w:rsidRDefault="005B7DE0" w:rsidP="009A6D02">
      <w:pPr>
        <w:autoSpaceDE w:val="0"/>
        <w:autoSpaceDN w:val="0"/>
        <w:adjustRightInd w:val="0"/>
        <w:spacing w:after="0"/>
        <w:jc w:val="both"/>
        <w:rPr>
          <w:rFonts w:cs="Times New Roman"/>
          <w:color w:val="000000"/>
        </w:rPr>
      </w:pPr>
      <w:r w:rsidRPr="005B7DE0">
        <w:rPr>
          <w:rFonts w:cs="Times New Roman"/>
          <w:color w:val="000000"/>
        </w:rPr>
        <w:t xml:space="preserve">An on-going review of key issues impacting on sustainability will start from the beginning of project implementation, based on the results and outcomes that should be achieved over time. The objective of this review is to facilitate the sustainable impact of outcomes beyond the end of the project. After project completion, the key elements of the system are expected to be in place and operational. This in turn, is expected to have a positive impact on developments in the environmental sector, stimulating better implementation of environmental standards in private sector. </w:t>
      </w:r>
    </w:p>
    <w:p w14:paraId="4754F8E2" w14:textId="77777777" w:rsidR="009A6D02" w:rsidRDefault="009A6D02" w:rsidP="008C3035">
      <w:pPr>
        <w:pStyle w:val="Heading1"/>
        <w:numPr>
          <w:ilvl w:val="0"/>
          <w:numId w:val="24"/>
        </w:numPr>
      </w:pPr>
      <w:r>
        <w:t>Cross-cutting issues</w:t>
      </w:r>
    </w:p>
    <w:p w14:paraId="21DCC394" w14:textId="77777777" w:rsidR="009A6D02" w:rsidRDefault="009A6D02" w:rsidP="009A6D02"/>
    <w:p w14:paraId="2D47D790" w14:textId="77777777" w:rsidR="009A6D02" w:rsidRPr="009A6D02" w:rsidRDefault="009A6D02" w:rsidP="009A6D02">
      <w:pPr>
        <w:autoSpaceDE w:val="0"/>
        <w:autoSpaceDN w:val="0"/>
        <w:spacing w:after="240"/>
        <w:jc w:val="both"/>
        <w:rPr>
          <w:lang w:eastAsia="en-GB"/>
        </w:rPr>
      </w:pPr>
      <w:r w:rsidRPr="009A6D02">
        <w:rPr>
          <w:lang w:eastAsia="en-GB"/>
        </w:rPr>
        <w:t>Based on the fundamental principles of promoting equality and combating discrimination, participation in the project will be guaranteed on the basis of equal access regardless of sex, racial or ethnic origin, religion or belief, disability, age or sexual orientation. Equal participation of men and women during the implementation of the project will be assured.</w:t>
      </w:r>
    </w:p>
    <w:p w14:paraId="38257E23" w14:textId="77777777" w:rsidR="00E3753E" w:rsidRDefault="009A6D02" w:rsidP="009A6D02">
      <w:pPr>
        <w:autoSpaceDE w:val="0"/>
        <w:autoSpaceDN w:val="0"/>
        <w:spacing w:after="480"/>
        <w:jc w:val="both"/>
      </w:pPr>
      <w:r>
        <w:t>The project is directly related and contributes to environmental improvement. It positively affects the environment since it refers to strengthening of environmental management on central and local level.</w:t>
      </w:r>
    </w:p>
    <w:p w14:paraId="1164E1DB" w14:textId="77777777" w:rsidR="00E3753E" w:rsidRDefault="00E3753E" w:rsidP="009A6D02">
      <w:pPr>
        <w:autoSpaceDE w:val="0"/>
        <w:autoSpaceDN w:val="0"/>
        <w:spacing w:after="480"/>
        <w:jc w:val="both"/>
      </w:pPr>
      <w:r>
        <w:t xml:space="preserve">The principle of implementation of this Twinning project is based on a mostly paperless work environment. This means, in particular, minimising paper use during project implementation by the maximum feasible use of e-mails and project web-site and/or project electronic data base for co-operation between partners. </w:t>
      </w:r>
    </w:p>
    <w:p w14:paraId="66393991" w14:textId="77777777" w:rsidR="009A6D02" w:rsidRDefault="003A61E5" w:rsidP="008C3035">
      <w:pPr>
        <w:pStyle w:val="Heading1"/>
        <w:numPr>
          <w:ilvl w:val="0"/>
          <w:numId w:val="24"/>
        </w:numPr>
        <w:rPr>
          <w:lang w:eastAsia="en-GB"/>
        </w:rPr>
      </w:pPr>
      <w:r>
        <w:rPr>
          <w:lang w:eastAsia="en-GB"/>
        </w:rPr>
        <w:t>Conditionality and sequencing</w:t>
      </w:r>
    </w:p>
    <w:p w14:paraId="3C62538E" w14:textId="77777777" w:rsidR="005D4C93" w:rsidRDefault="005D4C93" w:rsidP="005D4C93">
      <w:pPr>
        <w:autoSpaceDE w:val="0"/>
        <w:autoSpaceDN w:val="0"/>
        <w:adjustRightInd w:val="0"/>
        <w:spacing w:after="0"/>
        <w:jc w:val="both"/>
        <w:rPr>
          <w:rFonts w:cs="Times New Roman"/>
          <w:color w:val="000000"/>
        </w:rPr>
      </w:pPr>
    </w:p>
    <w:p w14:paraId="232C4D4C" w14:textId="77777777" w:rsidR="00B054A2" w:rsidRPr="00B15F60" w:rsidRDefault="00B15F60" w:rsidP="00B15F60">
      <w:pPr>
        <w:autoSpaceDE w:val="0"/>
        <w:autoSpaceDN w:val="0"/>
        <w:adjustRightInd w:val="0"/>
        <w:spacing w:after="23"/>
        <w:jc w:val="both"/>
        <w:rPr>
          <w:rFonts w:cs="Times New Roman"/>
          <w:color w:val="000000"/>
        </w:rPr>
      </w:pPr>
      <w:r>
        <w:rPr>
          <w:rFonts w:cs="Times New Roman"/>
          <w:color w:val="000000"/>
        </w:rPr>
        <w:t>N/A</w:t>
      </w:r>
    </w:p>
    <w:p w14:paraId="759E26DC" w14:textId="77777777" w:rsidR="00D84690" w:rsidRPr="00D84690" w:rsidRDefault="00D84690" w:rsidP="00D84690">
      <w:pPr>
        <w:pStyle w:val="Heading1"/>
      </w:pPr>
      <w:r>
        <w:t xml:space="preserve">Abbreviations </w:t>
      </w:r>
    </w:p>
    <w:p w14:paraId="4F45C659" w14:textId="77777777" w:rsidR="00D84690" w:rsidRDefault="00D84690" w:rsidP="00F31A1D">
      <w:pPr>
        <w:autoSpaceDE w:val="0"/>
        <w:autoSpaceDN w:val="0"/>
        <w:adjustRightInd w:val="0"/>
        <w:spacing w:after="23"/>
        <w:jc w:val="both"/>
        <w:rPr>
          <w:rFonts w:cs="Times New Roman"/>
          <w:color w:val="000000"/>
          <w:lang w:val="el-GR"/>
        </w:rPr>
      </w:pPr>
    </w:p>
    <w:tbl>
      <w:tblPr>
        <w:tblStyle w:val="TableGrid"/>
        <w:tblW w:w="0" w:type="auto"/>
        <w:tblLook w:val="04A0" w:firstRow="1" w:lastRow="0" w:firstColumn="1" w:lastColumn="0" w:noHBand="0" w:noVBand="1"/>
      </w:tblPr>
      <w:tblGrid>
        <w:gridCol w:w="4240"/>
        <w:gridCol w:w="4315"/>
      </w:tblGrid>
      <w:tr w:rsidR="00D84690" w14:paraId="1824DE9E" w14:textId="77777777" w:rsidTr="00115577">
        <w:tc>
          <w:tcPr>
            <w:tcW w:w="4240" w:type="dxa"/>
          </w:tcPr>
          <w:p w14:paraId="42D72B0F" w14:textId="77777777" w:rsidR="00D84690" w:rsidRPr="002376F3" w:rsidRDefault="00D84690" w:rsidP="00115577">
            <w:r>
              <w:t>AA</w:t>
            </w:r>
          </w:p>
        </w:tc>
        <w:tc>
          <w:tcPr>
            <w:tcW w:w="4315" w:type="dxa"/>
          </w:tcPr>
          <w:p w14:paraId="539BB969" w14:textId="77777777" w:rsidR="00D84690" w:rsidRPr="002376F3" w:rsidRDefault="00D84690" w:rsidP="00115577">
            <w:r w:rsidRPr="002376F3">
              <w:t>Association Agreement</w:t>
            </w:r>
          </w:p>
        </w:tc>
      </w:tr>
      <w:tr w:rsidR="00D84690" w14:paraId="0B4827A6" w14:textId="77777777" w:rsidTr="00115577">
        <w:tc>
          <w:tcPr>
            <w:tcW w:w="4240" w:type="dxa"/>
          </w:tcPr>
          <w:p w14:paraId="597D1556" w14:textId="77777777" w:rsidR="00D84690" w:rsidRDefault="00D84690" w:rsidP="00115577">
            <w:r>
              <w:t>BAT</w:t>
            </w:r>
          </w:p>
        </w:tc>
        <w:tc>
          <w:tcPr>
            <w:tcW w:w="4315" w:type="dxa"/>
          </w:tcPr>
          <w:p w14:paraId="2EA85817" w14:textId="77777777" w:rsidR="00D84690" w:rsidRPr="002376F3" w:rsidRDefault="00D84690" w:rsidP="00115577">
            <w:r>
              <w:t>Best Available Techniques</w:t>
            </w:r>
          </w:p>
        </w:tc>
      </w:tr>
      <w:tr w:rsidR="00D84690" w14:paraId="28804353" w14:textId="77777777" w:rsidTr="00115577">
        <w:tc>
          <w:tcPr>
            <w:tcW w:w="4240" w:type="dxa"/>
          </w:tcPr>
          <w:p w14:paraId="6A25D51B" w14:textId="77777777" w:rsidR="00D84690" w:rsidRDefault="00D84690" w:rsidP="00115577">
            <w:r>
              <w:t>BC</w:t>
            </w:r>
          </w:p>
        </w:tc>
        <w:tc>
          <w:tcPr>
            <w:tcW w:w="4315" w:type="dxa"/>
          </w:tcPr>
          <w:p w14:paraId="486D69CA" w14:textId="77777777" w:rsidR="00D84690" w:rsidRDefault="00D84690" w:rsidP="00115577">
            <w:r>
              <w:t>Beneficiary Country</w:t>
            </w:r>
          </w:p>
        </w:tc>
      </w:tr>
      <w:tr w:rsidR="00D84690" w14:paraId="15625648" w14:textId="77777777" w:rsidTr="00115577">
        <w:tc>
          <w:tcPr>
            <w:tcW w:w="4240" w:type="dxa"/>
          </w:tcPr>
          <w:p w14:paraId="5BA391EE" w14:textId="77777777" w:rsidR="00D84690" w:rsidRDefault="00D84690" w:rsidP="00115577">
            <w:r>
              <w:t>BREFs</w:t>
            </w:r>
          </w:p>
        </w:tc>
        <w:tc>
          <w:tcPr>
            <w:tcW w:w="4315" w:type="dxa"/>
          </w:tcPr>
          <w:p w14:paraId="2D223BF1" w14:textId="77777777" w:rsidR="00D84690" w:rsidRPr="002376F3" w:rsidRDefault="00D84690" w:rsidP="00115577">
            <w:r>
              <w:t>BAT Reference Documents</w:t>
            </w:r>
          </w:p>
        </w:tc>
      </w:tr>
      <w:tr w:rsidR="00D84690" w14:paraId="706C001B" w14:textId="77777777" w:rsidTr="00115577">
        <w:tc>
          <w:tcPr>
            <w:tcW w:w="4240" w:type="dxa"/>
          </w:tcPr>
          <w:p w14:paraId="7894D7CD" w14:textId="77777777" w:rsidR="00D84690" w:rsidRDefault="00D84690" w:rsidP="00115577">
            <w:r>
              <w:t>DCFTA</w:t>
            </w:r>
          </w:p>
        </w:tc>
        <w:tc>
          <w:tcPr>
            <w:tcW w:w="4315" w:type="dxa"/>
          </w:tcPr>
          <w:p w14:paraId="0127D6E7" w14:textId="77777777" w:rsidR="00D84690" w:rsidRDefault="00D84690" w:rsidP="00115577">
            <w:r>
              <w:t>Deep and Comprehensive Free Trade Area</w:t>
            </w:r>
          </w:p>
        </w:tc>
      </w:tr>
      <w:tr w:rsidR="00D84690" w14:paraId="417A335E" w14:textId="77777777" w:rsidTr="00115577">
        <w:tc>
          <w:tcPr>
            <w:tcW w:w="4240" w:type="dxa"/>
          </w:tcPr>
          <w:p w14:paraId="7A4D01BE" w14:textId="77777777" w:rsidR="00D84690" w:rsidRDefault="00D84690" w:rsidP="00115577">
            <w:r>
              <w:t>EIA</w:t>
            </w:r>
          </w:p>
        </w:tc>
        <w:tc>
          <w:tcPr>
            <w:tcW w:w="4315" w:type="dxa"/>
          </w:tcPr>
          <w:p w14:paraId="7748DE04" w14:textId="77777777" w:rsidR="00D84690" w:rsidRDefault="00D84690" w:rsidP="00115577">
            <w:r>
              <w:t>Environmental Impact Assessment</w:t>
            </w:r>
          </w:p>
        </w:tc>
      </w:tr>
      <w:tr w:rsidR="00D84690" w14:paraId="4826C285" w14:textId="77777777" w:rsidTr="00115577">
        <w:tc>
          <w:tcPr>
            <w:tcW w:w="4240" w:type="dxa"/>
          </w:tcPr>
          <w:p w14:paraId="081176FE" w14:textId="77777777" w:rsidR="00D84690" w:rsidRDefault="00D84690" w:rsidP="00115577">
            <w:r>
              <w:t>EIS</w:t>
            </w:r>
          </w:p>
        </w:tc>
        <w:tc>
          <w:tcPr>
            <w:tcW w:w="4315" w:type="dxa"/>
          </w:tcPr>
          <w:p w14:paraId="210E9996" w14:textId="77777777" w:rsidR="00D84690" w:rsidRDefault="00D84690" w:rsidP="00115577">
            <w:r>
              <w:t>Environmental Information System</w:t>
            </w:r>
          </w:p>
        </w:tc>
      </w:tr>
      <w:tr w:rsidR="00D84690" w14:paraId="45DEE93A" w14:textId="77777777" w:rsidTr="00115577">
        <w:tc>
          <w:tcPr>
            <w:tcW w:w="4240" w:type="dxa"/>
          </w:tcPr>
          <w:p w14:paraId="1201368B" w14:textId="77777777" w:rsidR="00D84690" w:rsidRDefault="00D84690" w:rsidP="00115577">
            <w:r>
              <w:t>ELV</w:t>
            </w:r>
          </w:p>
        </w:tc>
        <w:tc>
          <w:tcPr>
            <w:tcW w:w="4315" w:type="dxa"/>
          </w:tcPr>
          <w:p w14:paraId="53963E3F" w14:textId="77777777" w:rsidR="00D84690" w:rsidRDefault="00D84690" w:rsidP="00115577">
            <w:r>
              <w:t>Emission Limit Value</w:t>
            </w:r>
          </w:p>
        </w:tc>
      </w:tr>
      <w:tr w:rsidR="00D84690" w14:paraId="3E61118A" w14:textId="77777777" w:rsidTr="00115577">
        <w:tc>
          <w:tcPr>
            <w:tcW w:w="4240" w:type="dxa"/>
          </w:tcPr>
          <w:p w14:paraId="13A636F5" w14:textId="77777777" w:rsidR="00D84690" w:rsidRDefault="00D84690" w:rsidP="00115577">
            <w:r>
              <w:t>ENP</w:t>
            </w:r>
          </w:p>
        </w:tc>
        <w:tc>
          <w:tcPr>
            <w:tcW w:w="4315" w:type="dxa"/>
          </w:tcPr>
          <w:p w14:paraId="6A970328" w14:textId="77777777" w:rsidR="00D84690" w:rsidRDefault="00D84690" w:rsidP="00115577">
            <w:r>
              <w:t xml:space="preserve">European Neighbourhood Policy </w:t>
            </w:r>
          </w:p>
        </w:tc>
      </w:tr>
      <w:tr w:rsidR="00D84690" w14:paraId="684FFCEA" w14:textId="77777777" w:rsidTr="00115577">
        <w:tc>
          <w:tcPr>
            <w:tcW w:w="4240" w:type="dxa"/>
          </w:tcPr>
          <w:p w14:paraId="2CEAA636" w14:textId="77777777" w:rsidR="00D84690" w:rsidRDefault="00D84690" w:rsidP="00115577">
            <w:r>
              <w:t>EPR</w:t>
            </w:r>
          </w:p>
        </w:tc>
        <w:tc>
          <w:tcPr>
            <w:tcW w:w="4315" w:type="dxa"/>
          </w:tcPr>
          <w:p w14:paraId="40F73F9B" w14:textId="77777777" w:rsidR="00D84690" w:rsidRDefault="00D84690" w:rsidP="00115577">
            <w:r>
              <w:t>Environmental Performance Review</w:t>
            </w:r>
          </w:p>
        </w:tc>
      </w:tr>
      <w:tr w:rsidR="00D84690" w14:paraId="5318DEF4" w14:textId="77777777" w:rsidTr="00115577">
        <w:tc>
          <w:tcPr>
            <w:tcW w:w="4240" w:type="dxa"/>
          </w:tcPr>
          <w:p w14:paraId="5FA69484" w14:textId="77777777" w:rsidR="00D84690" w:rsidRPr="00587865" w:rsidRDefault="00D84690" w:rsidP="00115577">
            <w:r w:rsidRPr="00587865">
              <w:t>EU</w:t>
            </w:r>
          </w:p>
        </w:tc>
        <w:tc>
          <w:tcPr>
            <w:tcW w:w="4315" w:type="dxa"/>
          </w:tcPr>
          <w:p w14:paraId="149C814B" w14:textId="77777777" w:rsidR="00D84690" w:rsidRPr="00587865" w:rsidRDefault="00D84690" w:rsidP="00115577">
            <w:pPr>
              <w:rPr>
                <w:color w:val="365F91" w:themeColor="accent1" w:themeShade="BF"/>
              </w:rPr>
            </w:pPr>
            <w:r w:rsidRPr="00587865">
              <w:t>European Union</w:t>
            </w:r>
          </w:p>
        </w:tc>
      </w:tr>
      <w:tr w:rsidR="00D84690" w14:paraId="086CD6EE" w14:textId="77777777" w:rsidTr="00115577">
        <w:tc>
          <w:tcPr>
            <w:tcW w:w="4240" w:type="dxa"/>
          </w:tcPr>
          <w:p w14:paraId="7C2E2621" w14:textId="77777777" w:rsidR="00D84690" w:rsidRPr="00587865" w:rsidRDefault="00D84690" w:rsidP="00115577">
            <w:r>
              <w:t>EUD</w:t>
            </w:r>
          </w:p>
        </w:tc>
        <w:tc>
          <w:tcPr>
            <w:tcW w:w="4315" w:type="dxa"/>
          </w:tcPr>
          <w:p w14:paraId="1179CAFC" w14:textId="77777777" w:rsidR="00D84690" w:rsidRPr="00587865" w:rsidRDefault="00D84690" w:rsidP="00115577">
            <w:r>
              <w:t>Delegation of the European Union</w:t>
            </w:r>
          </w:p>
        </w:tc>
      </w:tr>
      <w:tr w:rsidR="00D84690" w14:paraId="5573630A" w14:textId="77777777" w:rsidTr="00115577">
        <w:tc>
          <w:tcPr>
            <w:tcW w:w="4240" w:type="dxa"/>
          </w:tcPr>
          <w:p w14:paraId="527E1079" w14:textId="77777777" w:rsidR="00D84690" w:rsidRPr="006B20CF" w:rsidRDefault="00D84690" w:rsidP="00115577">
            <w:r w:rsidRPr="006B20CF">
              <w:t>IED</w:t>
            </w:r>
          </w:p>
        </w:tc>
        <w:tc>
          <w:tcPr>
            <w:tcW w:w="4315" w:type="dxa"/>
          </w:tcPr>
          <w:p w14:paraId="494ACBA5" w14:textId="77777777" w:rsidR="00D84690" w:rsidRPr="006B20CF" w:rsidRDefault="00D84690" w:rsidP="00115577">
            <w:r w:rsidRPr="006B20CF">
              <w:t>Industrial Emissions Directive</w:t>
            </w:r>
          </w:p>
        </w:tc>
      </w:tr>
      <w:tr w:rsidR="00D84690" w14:paraId="00A21583" w14:textId="77777777" w:rsidTr="00115577">
        <w:tc>
          <w:tcPr>
            <w:tcW w:w="4240" w:type="dxa"/>
          </w:tcPr>
          <w:p w14:paraId="46AB5844" w14:textId="77777777" w:rsidR="00D84690" w:rsidRPr="006B20CF" w:rsidRDefault="00D84690" w:rsidP="00115577">
            <w:r>
              <w:t>MAP</w:t>
            </w:r>
          </w:p>
        </w:tc>
        <w:tc>
          <w:tcPr>
            <w:tcW w:w="4315" w:type="dxa"/>
          </w:tcPr>
          <w:p w14:paraId="3665F62E" w14:textId="77777777" w:rsidR="00D84690" w:rsidRPr="006B20CF" w:rsidRDefault="00D84690" w:rsidP="00115577">
            <w:r>
              <w:t>Major Accident Prevention</w:t>
            </w:r>
          </w:p>
        </w:tc>
      </w:tr>
      <w:tr w:rsidR="00D84690" w14:paraId="6DD78AC1" w14:textId="77777777" w:rsidTr="00115577">
        <w:tc>
          <w:tcPr>
            <w:tcW w:w="4240" w:type="dxa"/>
          </w:tcPr>
          <w:p w14:paraId="651FEB0D" w14:textId="77777777" w:rsidR="00D84690" w:rsidRDefault="00D84690" w:rsidP="00115577">
            <w:r>
              <w:t>MENRP</w:t>
            </w:r>
          </w:p>
        </w:tc>
        <w:tc>
          <w:tcPr>
            <w:tcW w:w="4315" w:type="dxa"/>
          </w:tcPr>
          <w:p w14:paraId="14892EDD" w14:textId="77777777" w:rsidR="00D84690" w:rsidRDefault="00D84690" w:rsidP="00115577">
            <w:r>
              <w:t>Ministry of Environment and Natural Resources Protection</w:t>
            </w:r>
          </w:p>
        </w:tc>
      </w:tr>
      <w:tr w:rsidR="00D84690" w14:paraId="6B1E8242" w14:textId="77777777" w:rsidTr="00115577">
        <w:tc>
          <w:tcPr>
            <w:tcW w:w="4240" w:type="dxa"/>
          </w:tcPr>
          <w:p w14:paraId="00F31058" w14:textId="77777777" w:rsidR="00D84690" w:rsidRDefault="00D84690" w:rsidP="00115577">
            <w:r>
              <w:t>MS</w:t>
            </w:r>
          </w:p>
        </w:tc>
        <w:tc>
          <w:tcPr>
            <w:tcW w:w="4315" w:type="dxa"/>
          </w:tcPr>
          <w:p w14:paraId="07C6A7C2" w14:textId="77777777" w:rsidR="00D84690" w:rsidRDefault="00D84690" w:rsidP="00115577">
            <w:r>
              <w:t>Member State</w:t>
            </w:r>
          </w:p>
        </w:tc>
      </w:tr>
      <w:tr w:rsidR="00D84690" w14:paraId="58393D3A" w14:textId="77777777" w:rsidTr="00115577">
        <w:tc>
          <w:tcPr>
            <w:tcW w:w="4240" w:type="dxa"/>
          </w:tcPr>
          <w:p w14:paraId="0C781FF1" w14:textId="77777777" w:rsidR="00D84690" w:rsidRPr="006B20CF" w:rsidRDefault="00D84690" w:rsidP="00115577">
            <w:r>
              <w:t>NEAP</w:t>
            </w:r>
          </w:p>
        </w:tc>
        <w:tc>
          <w:tcPr>
            <w:tcW w:w="4315" w:type="dxa"/>
          </w:tcPr>
          <w:p w14:paraId="776E2974" w14:textId="77777777" w:rsidR="00D84690" w:rsidRPr="006B20CF" w:rsidRDefault="00D84690" w:rsidP="00115577">
            <w:r>
              <w:t>National Environmental Action Programme</w:t>
            </w:r>
          </w:p>
        </w:tc>
      </w:tr>
      <w:tr w:rsidR="00D84690" w14:paraId="7F5214F1" w14:textId="77777777" w:rsidTr="00115577">
        <w:tc>
          <w:tcPr>
            <w:tcW w:w="4240" w:type="dxa"/>
          </w:tcPr>
          <w:p w14:paraId="26EEBE1A" w14:textId="77777777" w:rsidR="00D84690" w:rsidRDefault="00D84690" w:rsidP="00115577">
            <w:r>
              <w:t>PAO</w:t>
            </w:r>
          </w:p>
        </w:tc>
        <w:tc>
          <w:tcPr>
            <w:tcW w:w="4315" w:type="dxa"/>
          </w:tcPr>
          <w:p w14:paraId="2FFFB1BB" w14:textId="77777777" w:rsidR="00D84690" w:rsidRDefault="00D84690" w:rsidP="00115577">
            <w:r>
              <w:t>Programme Administration Office</w:t>
            </w:r>
          </w:p>
        </w:tc>
      </w:tr>
      <w:tr w:rsidR="00D84690" w14:paraId="1C292AFD" w14:textId="77777777" w:rsidTr="00115577">
        <w:tc>
          <w:tcPr>
            <w:tcW w:w="4240" w:type="dxa"/>
          </w:tcPr>
          <w:p w14:paraId="0AFA62BB" w14:textId="77777777" w:rsidR="00D84690" w:rsidRPr="00085304" w:rsidRDefault="00D84690" w:rsidP="00115577">
            <w:r>
              <w:t>PCA</w:t>
            </w:r>
          </w:p>
        </w:tc>
        <w:tc>
          <w:tcPr>
            <w:tcW w:w="4315" w:type="dxa"/>
          </w:tcPr>
          <w:p w14:paraId="42AA591B" w14:textId="77777777" w:rsidR="00D84690" w:rsidRPr="00085304" w:rsidRDefault="00D84690" w:rsidP="00115577">
            <w:pPr>
              <w:rPr>
                <w:color w:val="365F91" w:themeColor="accent1" w:themeShade="BF"/>
              </w:rPr>
            </w:pPr>
            <w:r w:rsidRPr="00085304">
              <w:t>Partnership</w:t>
            </w:r>
            <w:r>
              <w:t xml:space="preserve"> and Cooperation Agreement</w:t>
            </w:r>
          </w:p>
        </w:tc>
      </w:tr>
      <w:tr w:rsidR="00D84690" w14:paraId="06519678" w14:textId="77777777" w:rsidTr="00115577">
        <w:tc>
          <w:tcPr>
            <w:tcW w:w="4240" w:type="dxa"/>
          </w:tcPr>
          <w:p w14:paraId="7262FF01" w14:textId="77777777" w:rsidR="00D84690" w:rsidRDefault="00D84690" w:rsidP="00115577">
            <w:r>
              <w:t>PL</w:t>
            </w:r>
          </w:p>
        </w:tc>
        <w:tc>
          <w:tcPr>
            <w:tcW w:w="4315" w:type="dxa"/>
          </w:tcPr>
          <w:p w14:paraId="5ADDB40F" w14:textId="77777777" w:rsidR="00D84690" w:rsidRPr="00085304" w:rsidRDefault="00D84690" w:rsidP="00115577">
            <w:r>
              <w:t xml:space="preserve">Project Leader </w:t>
            </w:r>
          </w:p>
        </w:tc>
      </w:tr>
      <w:tr w:rsidR="009F6AB3" w14:paraId="2FCDC22E" w14:textId="77777777" w:rsidTr="00115577">
        <w:tc>
          <w:tcPr>
            <w:tcW w:w="4240" w:type="dxa"/>
          </w:tcPr>
          <w:p w14:paraId="0306261B" w14:textId="77777777" w:rsidR="009F6AB3" w:rsidRDefault="009F6AB3" w:rsidP="00115577">
            <w:r>
              <w:t>PSC</w:t>
            </w:r>
          </w:p>
        </w:tc>
        <w:tc>
          <w:tcPr>
            <w:tcW w:w="4315" w:type="dxa"/>
          </w:tcPr>
          <w:p w14:paraId="1DF0893E" w14:textId="77777777" w:rsidR="009F6AB3" w:rsidRDefault="009F6AB3" w:rsidP="00115577">
            <w:r>
              <w:t>Project Steering Committee</w:t>
            </w:r>
          </w:p>
        </w:tc>
      </w:tr>
      <w:tr w:rsidR="00D84690" w14:paraId="58B394CD" w14:textId="77777777" w:rsidTr="00115577">
        <w:tc>
          <w:tcPr>
            <w:tcW w:w="4240" w:type="dxa"/>
          </w:tcPr>
          <w:p w14:paraId="039F211A" w14:textId="77777777" w:rsidR="00D84690" w:rsidRDefault="00D84690" w:rsidP="00115577">
            <w:r>
              <w:t>RTA</w:t>
            </w:r>
          </w:p>
        </w:tc>
        <w:tc>
          <w:tcPr>
            <w:tcW w:w="4315" w:type="dxa"/>
          </w:tcPr>
          <w:p w14:paraId="0AC59361" w14:textId="77777777" w:rsidR="00D84690" w:rsidRPr="00085304" w:rsidRDefault="00D84690" w:rsidP="00115577">
            <w:r>
              <w:t>Resident Twinning Advisor</w:t>
            </w:r>
          </w:p>
        </w:tc>
      </w:tr>
      <w:tr w:rsidR="00D84690" w14:paraId="5D190DF9" w14:textId="77777777" w:rsidTr="00115577">
        <w:tc>
          <w:tcPr>
            <w:tcW w:w="4240" w:type="dxa"/>
          </w:tcPr>
          <w:p w14:paraId="7C606EE3" w14:textId="77777777" w:rsidR="00D84690" w:rsidRDefault="00D84690" w:rsidP="00115577">
            <w:r>
              <w:t>SC</w:t>
            </w:r>
          </w:p>
        </w:tc>
        <w:tc>
          <w:tcPr>
            <w:tcW w:w="4315" w:type="dxa"/>
          </w:tcPr>
          <w:p w14:paraId="1A8AE251" w14:textId="77777777" w:rsidR="00D84690" w:rsidRDefault="00D84690" w:rsidP="00115577">
            <w:r>
              <w:t>Steering Committee</w:t>
            </w:r>
          </w:p>
        </w:tc>
      </w:tr>
      <w:tr w:rsidR="00D84690" w14:paraId="05ECF6CA" w14:textId="77777777" w:rsidTr="00115577">
        <w:tc>
          <w:tcPr>
            <w:tcW w:w="4240" w:type="dxa"/>
          </w:tcPr>
          <w:p w14:paraId="2539ED6A" w14:textId="77777777" w:rsidR="00D84690" w:rsidRDefault="00D84690" w:rsidP="00115577">
            <w:r>
              <w:t>SME</w:t>
            </w:r>
          </w:p>
        </w:tc>
        <w:tc>
          <w:tcPr>
            <w:tcW w:w="4315" w:type="dxa"/>
          </w:tcPr>
          <w:p w14:paraId="3A55BAD3" w14:textId="77777777" w:rsidR="00D84690" w:rsidRPr="00085304" w:rsidRDefault="00D84690" w:rsidP="00115577">
            <w:r>
              <w:t>Small and Medium Enterprises</w:t>
            </w:r>
          </w:p>
        </w:tc>
      </w:tr>
      <w:tr w:rsidR="00D84690" w14:paraId="4E747AE2" w14:textId="77777777" w:rsidTr="00115577">
        <w:tc>
          <w:tcPr>
            <w:tcW w:w="4240" w:type="dxa"/>
          </w:tcPr>
          <w:p w14:paraId="6EC45775" w14:textId="77777777" w:rsidR="00D84690" w:rsidRDefault="00D84690" w:rsidP="00115577">
            <w:r>
              <w:t>STE</w:t>
            </w:r>
          </w:p>
        </w:tc>
        <w:tc>
          <w:tcPr>
            <w:tcW w:w="4315" w:type="dxa"/>
          </w:tcPr>
          <w:p w14:paraId="7D5C068E" w14:textId="77777777" w:rsidR="00D84690" w:rsidRDefault="00D84690" w:rsidP="00115577">
            <w:r>
              <w:t>Short Term Experts</w:t>
            </w:r>
          </w:p>
        </w:tc>
      </w:tr>
      <w:tr w:rsidR="00D84690" w14:paraId="3683103A" w14:textId="77777777" w:rsidTr="00115577">
        <w:tc>
          <w:tcPr>
            <w:tcW w:w="4240" w:type="dxa"/>
          </w:tcPr>
          <w:p w14:paraId="659B0F55" w14:textId="77777777" w:rsidR="00D84690" w:rsidRPr="00862F48" w:rsidRDefault="00D84690" w:rsidP="00115577">
            <w:pPr>
              <w:rPr>
                <w:color w:val="365F91" w:themeColor="accent1" w:themeShade="BF"/>
              </w:rPr>
            </w:pPr>
            <w:r w:rsidRPr="00862F48">
              <w:t>UNECE</w:t>
            </w:r>
          </w:p>
        </w:tc>
        <w:tc>
          <w:tcPr>
            <w:tcW w:w="4315" w:type="dxa"/>
          </w:tcPr>
          <w:p w14:paraId="08A82AEA" w14:textId="77777777" w:rsidR="00D84690" w:rsidRPr="00862F48" w:rsidRDefault="00D84690" w:rsidP="00115577">
            <w:pPr>
              <w:rPr>
                <w:color w:val="365F91" w:themeColor="accent1" w:themeShade="BF"/>
              </w:rPr>
            </w:pPr>
            <w:r w:rsidRPr="00862F48">
              <w:t>United Nations Economic Commission for Europe</w:t>
            </w:r>
          </w:p>
        </w:tc>
      </w:tr>
      <w:tr w:rsidR="00D84690" w14:paraId="18C1F662" w14:textId="77777777" w:rsidTr="00115577">
        <w:tc>
          <w:tcPr>
            <w:tcW w:w="4240" w:type="dxa"/>
          </w:tcPr>
          <w:p w14:paraId="5D1243E8" w14:textId="77777777" w:rsidR="00D84690" w:rsidRPr="00862F48" w:rsidRDefault="00D84690" w:rsidP="00115577">
            <w:r>
              <w:t>WD</w:t>
            </w:r>
          </w:p>
        </w:tc>
        <w:tc>
          <w:tcPr>
            <w:tcW w:w="4315" w:type="dxa"/>
          </w:tcPr>
          <w:p w14:paraId="20C3F606" w14:textId="77777777" w:rsidR="00D84690" w:rsidRPr="00862F48" w:rsidRDefault="00D84690" w:rsidP="00115577">
            <w:r>
              <w:t>Working Days</w:t>
            </w:r>
          </w:p>
        </w:tc>
      </w:tr>
    </w:tbl>
    <w:p w14:paraId="6415DBE6" w14:textId="77777777" w:rsidR="00D84690" w:rsidRPr="00D84690" w:rsidRDefault="00D84690" w:rsidP="00F31A1D">
      <w:pPr>
        <w:autoSpaceDE w:val="0"/>
        <w:autoSpaceDN w:val="0"/>
        <w:adjustRightInd w:val="0"/>
        <w:spacing w:after="23"/>
        <w:jc w:val="both"/>
        <w:rPr>
          <w:rFonts w:cs="Times New Roman"/>
          <w:color w:val="000000"/>
          <w:lang w:val="el-GR"/>
        </w:rPr>
      </w:pPr>
    </w:p>
    <w:p w14:paraId="35A1FFA4" w14:textId="77777777" w:rsidR="00F31A1D" w:rsidRDefault="00F31A1D" w:rsidP="00F31A1D">
      <w:pPr>
        <w:autoSpaceDE w:val="0"/>
        <w:autoSpaceDN w:val="0"/>
        <w:adjustRightInd w:val="0"/>
        <w:spacing w:after="23"/>
        <w:jc w:val="both"/>
        <w:rPr>
          <w:rFonts w:cs="Times New Roman"/>
          <w:color w:val="000000"/>
        </w:rPr>
      </w:pPr>
    </w:p>
    <w:p w14:paraId="22D8FE70" w14:textId="77777777" w:rsidR="00FA5AA1" w:rsidRDefault="00FA5AA1" w:rsidP="00F31A1D">
      <w:pPr>
        <w:pStyle w:val="Heading1"/>
      </w:pPr>
    </w:p>
    <w:p w14:paraId="5C3816E1" w14:textId="77777777" w:rsidR="00115956" w:rsidRDefault="00115956">
      <w:pPr>
        <w:rPr>
          <w:rFonts w:asciiTheme="majorHAnsi" w:eastAsiaTheme="majorEastAsia" w:hAnsiTheme="majorHAnsi" w:cstheme="majorBidi"/>
          <w:b/>
          <w:bCs/>
          <w:color w:val="365F91" w:themeColor="accent1" w:themeShade="BF"/>
          <w:sz w:val="28"/>
          <w:szCs w:val="28"/>
        </w:rPr>
      </w:pPr>
      <w:r>
        <w:br w:type="page"/>
      </w:r>
    </w:p>
    <w:p w14:paraId="324124E1" w14:textId="3BA5A1AC" w:rsidR="00F31A1D" w:rsidRDefault="00F31A1D" w:rsidP="00F31A1D">
      <w:pPr>
        <w:pStyle w:val="Heading1"/>
      </w:pPr>
      <w:r>
        <w:t>ANNEXES</w:t>
      </w:r>
    </w:p>
    <w:p w14:paraId="08309D0A" w14:textId="77777777" w:rsidR="00952FB6" w:rsidRDefault="00952FB6" w:rsidP="00952FB6">
      <w:pPr>
        <w:pStyle w:val="Heading2"/>
      </w:pPr>
      <w:r>
        <w:t>ANNEX 1: Logical Framework Matrix</w:t>
      </w:r>
    </w:p>
    <w:p w14:paraId="4C053F2E" w14:textId="77777777" w:rsidR="00FA7BF0" w:rsidRDefault="00FA7BF0" w:rsidP="00A35793">
      <w:pPr>
        <w:pStyle w:val="Heading2"/>
      </w:pPr>
      <w:r>
        <w:t xml:space="preserve">ANNEX 2: </w:t>
      </w:r>
      <w:r w:rsidRPr="00674019">
        <w:t>Detailed implementation chart</w:t>
      </w:r>
    </w:p>
    <w:p w14:paraId="0055AA8C" w14:textId="77777777" w:rsidR="00FA7BF0" w:rsidRDefault="00A35793" w:rsidP="00FA7BF0">
      <w:pPr>
        <w:pStyle w:val="Heading2"/>
      </w:pPr>
      <w:r>
        <w:t>ANNEX 3</w:t>
      </w:r>
      <w:r w:rsidR="00FA7BF0">
        <w:t xml:space="preserve">: </w:t>
      </w:r>
      <w:r w:rsidR="00FA7BF0" w:rsidRPr="00E26926">
        <w:t>List of relevant laws and regulations</w:t>
      </w:r>
    </w:p>
    <w:p w14:paraId="717C605F" w14:textId="77777777" w:rsidR="00FA7BF0" w:rsidRDefault="00A35793" w:rsidP="00FA7BF0">
      <w:pPr>
        <w:pStyle w:val="Heading2"/>
      </w:pPr>
      <w:r>
        <w:t>ANNEX 4</w:t>
      </w:r>
      <w:r w:rsidR="00FA7BF0">
        <w:t>: Ministry of Environment and Natural Resources Protection</w:t>
      </w:r>
    </w:p>
    <w:p w14:paraId="0A30C0C1" w14:textId="77777777" w:rsidR="00DE5AD6" w:rsidRDefault="00FA7BF0" w:rsidP="00FA7BF0">
      <w:pPr>
        <w:pStyle w:val="Heading2"/>
        <w:ind w:left="1134"/>
      </w:pPr>
      <w:r>
        <w:t xml:space="preserve">(Organisational chart)         </w:t>
      </w:r>
    </w:p>
    <w:p w14:paraId="4B8A2076" w14:textId="643C3D07" w:rsidR="00FA7BF0" w:rsidRPr="00AA037E" w:rsidRDefault="00DE5AD6" w:rsidP="00DE5AD6">
      <w:pPr>
        <w:pStyle w:val="Heading2"/>
      </w:pPr>
      <w:r>
        <w:t>ANNEX 5: Indicative Budget</w:t>
      </w:r>
      <w:r w:rsidR="00FA7BF0">
        <w:t xml:space="preserve">              </w:t>
      </w:r>
    </w:p>
    <w:p w14:paraId="0D0C3227" w14:textId="77777777" w:rsidR="00FA7BF0" w:rsidRPr="00FA7BF0" w:rsidRDefault="00FA7BF0" w:rsidP="00FA7BF0"/>
    <w:p w14:paraId="27ECA922" w14:textId="77777777" w:rsidR="00FA7BF0" w:rsidRPr="00FA7BF0" w:rsidRDefault="00FA7BF0" w:rsidP="00FA7BF0"/>
    <w:p w14:paraId="3D214236" w14:textId="77777777" w:rsidR="00FA7BF0" w:rsidRPr="00FA7BF0" w:rsidRDefault="00FA7BF0" w:rsidP="00FA7BF0"/>
    <w:p w14:paraId="3FF5E8AF" w14:textId="77777777" w:rsidR="00FA7BF0" w:rsidRPr="00FA7BF0" w:rsidRDefault="00FA7BF0" w:rsidP="00FA7BF0"/>
    <w:p w14:paraId="57EC5DF6" w14:textId="77777777" w:rsidR="00FA7BF0" w:rsidRPr="00FA7BF0" w:rsidRDefault="00FA7BF0" w:rsidP="00FA7BF0"/>
    <w:p w14:paraId="21DD7EC9" w14:textId="77777777" w:rsidR="00952FB6" w:rsidRPr="00952FB6" w:rsidRDefault="00952FB6" w:rsidP="00952FB6"/>
    <w:p w14:paraId="4955A562" w14:textId="77777777" w:rsidR="00BB7C43" w:rsidRDefault="00BB7C43" w:rsidP="00BB7C43">
      <w:pPr>
        <w:autoSpaceDE w:val="0"/>
        <w:autoSpaceDN w:val="0"/>
        <w:adjustRightInd w:val="0"/>
        <w:spacing w:after="23"/>
        <w:jc w:val="both"/>
        <w:rPr>
          <w:rFonts w:cs="Times New Roman"/>
          <w:color w:val="000000"/>
        </w:rPr>
      </w:pPr>
    </w:p>
    <w:p w14:paraId="75B67B90" w14:textId="77777777" w:rsidR="00522A08" w:rsidRDefault="00522A08" w:rsidP="00522A08">
      <w:pPr>
        <w:autoSpaceDE w:val="0"/>
        <w:autoSpaceDN w:val="0"/>
        <w:adjustRightInd w:val="0"/>
        <w:spacing w:after="0"/>
        <w:jc w:val="both"/>
        <w:rPr>
          <w:rFonts w:cs="Arial"/>
          <w:color w:val="000000"/>
          <w:sz w:val="24"/>
          <w:szCs w:val="24"/>
        </w:rPr>
      </w:pPr>
    </w:p>
    <w:p w14:paraId="74AF30C8" w14:textId="77777777" w:rsidR="00522A08" w:rsidRPr="00522A08" w:rsidRDefault="00522A08" w:rsidP="00522A08">
      <w:pPr>
        <w:autoSpaceDE w:val="0"/>
        <w:autoSpaceDN w:val="0"/>
        <w:adjustRightInd w:val="0"/>
        <w:spacing w:after="0"/>
        <w:jc w:val="both"/>
        <w:rPr>
          <w:rFonts w:cs="Arial"/>
          <w:color w:val="000000"/>
          <w:sz w:val="24"/>
          <w:szCs w:val="24"/>
        </w:rPr>
      </w:pPr>
    </w:p>
    <w:p w14:paraId="7FEF5107" w14:textId="77777777" w:rsidR="00EA3887" w:rsidRDefault="00EA3887" w:rsidP="00EA3887">
      <w:pPr>
        <w:autoSpaceDE w:val="0"/>
        <w:autoSpaceDN w:val="0"/>
        <w:adjustRightInd w:val="0"/>
        <w:spacing w:after="136"/>
        <w:jc w:val="both"/>
        <w:rPr>
          <w:rFonts w:cs="Times New Roman"/>
          <w:b/>
          <w:color w:val="000000"/>
        </w:rPr>
      </w:pPr>
    </w:p>
    <w:p w14:paraId="1B047ACC" w14:textId="77777777" w:rsidR="00E2075D" w:rsidRPr="00EA3887" w:rsidRDefault="000339C7" w:rsidP="00EA3887">
      <w:pPr>
        <w:autoSpaceDE w:val="0"/>
        <w:autoSpaceDN w:val="0"/>
        <w:adjustRightInd w:val="0"/>
        <w:spacing w:after="136"/>
        <w:jc w:val="both"/>
        <w:rPr>
          <w:rFonts w:cs="Times New Roman"/>
          <w:color w:val="000000"/>
        </w:rPr>
      </w:pPr>
      <w:r w:rsidRPr="00EA3887">
        <w:rPr>
          <w:rFonts w:cs="Times New Roman"/>
          <w:color w:val="000000"/>
          <w:u w:val="single"/>
        </w:rPr>
        <w:t xml:space="preserve"> </w:t>
      </w:r>
    </w:p>
    <w:p w14:paraId="15E7A453" w14:textId="77777777" w:rsidR="007D19C3" w:rsidRPr="007D19C3" w:rsidRDefault="007D19C3" w:rsidP="007D19C3">
      <w:pPr>
        <w:autoSpaceDE w:val="0"/>
        <w:autoSpaceDN w:val="0"/>
        <w:adjustRightInd w:val="0"/>
        <w:spacing w:after="136"/>
        <w:jc w:val="both"/>
        <w:rPr>
          <w:rFonts w:cs="Times New Roman"/>
          <w:color w:val="000000"/>
        </w:rPr>
      </w:pPr>
    </w:p>
    <w:p w14:paraId="7297D12D" w14:textId="77777777" w:rsidR="00412C33" w:rsidRDefault="00412C33" w:rsidP="00A91573">
      <w:pPr>
        <w:autoSpaceDE w:val="0"/>
        <w:autoSpaceDN w:val="0"/>
        <w:adjustRightInd w:val="0"/>
        <w:spacing w:after="0" w:line="240" w:lineRule="auto"/>
        <w:sectPr w:rsidR="00412C33" w:rsidSect="004F1939">
          <w:headerReference w:type="default" r:id="rId15"/>
          <w:footerReference w:type="default" r:id="rId16"/>
          <w:pgSz w:w="11906" w:h="16838"/>
          <w:pgMar w:top="1440" w:right="1440" w:bottom="1440" w:left="2127" w:header="708" w:footer="708" w:gutter="0"/>
          <w:cols w:space="708"/>
          <w:docGrid w:linePitch="360"/>
        </w:sectPr>
      </w:pPr>
    </w:p>
    <w:p w14:paraId="4540A10F" w14:textId="77777777" w:rsidR="00A91573" w:rsidRDefault="00343E65" w:rsidP="00343E65">
      <w:pPr>
        <w:pStyle w:val="Heading2"/>
      </w:pPr>
      <w:r>
        <w:t>ANNEX 1: Logical Framework Matrix</w:t>
      </w:r>
    </w:p>
    <w:p w14:paraId="5B6FA413" w14:textId="77777777" w:rsidR="00343E65" w:rsidRDefault="00343E65" w:rsidP="00343E65"/>
    <w:tbl>
      <w:tblPr>
        <w:tblStyle w:val="TableGrid"/>
        <w:tblW w:w="0" w:type="auto"/>
        <w:tblLook w:val="04A0" w:firstRow="1" w:lastRow="0" w:firstColumn="1" w:lastColumn="0" w:noHBand="0" w:noVBand="1"/>
      </w:tblPr>
      <w:tblGrid>
        <w:gridCol w:w="3119"/>
        <w:gridCol w:w="2835"/>
        <w:gridCol w:w="1985"/>
        <w:gridCol w:w="1926"/>
      </w:tblGrid>
      <w:tr w:rsidR="007A46D6" w14:paraId="3F2F19A0" w14:textId="77777777" w:rsidTr="00412C33">
        <w:tc>
          <w:tcPr>
            <w:tcW w:w="3119" w:type="dxa"/>
          </w:tcPr>
          <w:p w14:paraId="64F64EC2" w14:textId="77777777" w:rsidR="007A46D6" w:rsidRPr="00B910C1" w:rsidRDefault="007A46D6" w:rsidP="00343E65">
            <w:pPr>
              <w:ind w:right="-1440"/>
              <w:jc w:val="both"/>
              <w:rPr>
                <w:b/>
                <w:sz w:val="20"/>
                <w:szCs w:val="20"/>
              </w:rPr>
            </w:pPr>
            <w:r w:rsidRPr="00B910C1">
              <w:rPr>
                <w:b/>
                <w:sz w:val="20"/>
                <w:szCs w:val="20"/>
              </w:rPr>
              <w:t>Project:</w:t>
            </w:r>
          </w:p>
          <w:p w14:paraId="58384ADB" w14:textId="59E6B3E5" w:rsidR="007A46D6" w:rsidRPr="005805DC" w:rsidRDefault="005805DC" w:rsidP="00B0567D">
            <w:pPr>
              <w:rPr>
                <w:b/>
                <w:bCs/>
                <w:sz w:val="20"/>
                <w:szCs w:val="20"/>
                <w:lang w:val="en-US"/>
              </w:rPr>
            </w:pPr>
            <w:r w:rsidRPr="005805DC">
              <w:rPr>
                <w:bCs/>
                <w:sz w:val="20"/>
                <w:szCs w:val="20"/>
              </w:rPr>
              <w:t xml:space="preserve">Strengthening the administrative capacities of the Ministry of Environment and Natural Resources Protection </w:t>
            </w:r>
            <w:r w:rsidR="00B0567D">
              <w:rPr>
                <w:bCs/>
                <w:sz w:val="20"/>
                <w:szCs w:val="20"/>
              </w:rPr>
              <w:t xml:space="preserve">of Georgia </w:t>
            </w:r>
            <w:r w:rsidRPr="005805DC">
              <w:rPr>
                <w:bCs/>
                <w:sz w:val="20"/>
                <w:szCs w:val="20"/>
              </w:rPr>
              <w:t xml:space="preserve">for </w:t>
            </w:r>
            <w:r w:rsidR="00B0567D">
              <w:rPr>
                <w:bCs/>
                <w:sz w:val="20"/>
                <w:szCs w:val="20"/>
              </w:rPr>
              <w:t>approximation</w:t>
            </w:r>
            <w:r w:rsidR="00B0567D" w:rsidRPr="005805DC">
              <w:rPr>
                <w:bCs/>
                <w:sz w:val="20"/>
                <w:szCs w:val="20"/>
              </w:rPr>
              <w:t xml:space="preserve"> </w:t>
            </w:r>
            <w:r w:rsidRPr="005805DC">
              <w:rPr>
                <w:bCs/>
                <w:sz w:val="20"/>
                <w:szCs w:val="20"/>
              </w:rPr>
              <w:t>and implement</w:t>
            </w:r>
            <w:r w:rsidR="005C3770">
              <w:rPr>
                <w:bCs/>
                <w:sz w:val="20"/>
                <w:szCs w:val="20"/>
              </w:rPr>
              <w:t>ation</w:t>
            </w:r>
            <w:r w:rsidRPr="005805DC">
              <w:rPr>
                <w:bCs/>
                <w:sz w:val="20"/>
                <w:szCs w:val="20"/>
              </w:rPr>
              <w:t xml:space="preserve"> of the EU environmental '</w:t>
            </w:r>
            <w:r w:rsidRPr="005805DC">
              <w:rPr>
                <w:bCs/>
                <w:i/>
                <w:sz w:val="20"/>
                <w:szCs w:val="20"/>
              </w:rPr>
              <w:t>acquis'</w:t>
            </w:r>
            <w:r w:rsidRPr="005805DC">
              <w:rPr>
                <w:bCs/>
                <w:sz w:val="20"/>
                <w:szCs w:val="20"/>
              </w:rPr>
              <w:t xml:space="preserve"> in the fields of industrial pollution and industrial hazards</w:t>
            </w:r>
            <w:r w:rsidRPr="005805DC">
              <w:rPr>
                <w:b/>
                <w:bCs/>
                <w:sz w:val="20"/>
                <w:szCs w:val="20"/>
              </w:rPr>
              <w:t xml:space="preserve">   </w:t>
            </w:r>
            <w:r w:rsidRPr="005805DC">
              <w:rPr>
                <w:b/>
                <w:sz w:val="20"/>
                <w:szCs w:val="20"/>
                <w:lang w:val="en-US"/>
              </w:rPr>
              <w:t xml:space="preserve">     </w:t>
            </w:r>
          </w:p>
        </w:tc>
        <w:tc>
          <w:tcPr>
            <w:tcW w:w="2835" w:type="dxa"/>
          </w:tcPr>
          <w:p w14:paraId="029CA05C" w14:textId="77777777" w:rsidR="007A46D6" w:rsidRPr="0016199F" w:rsidRDefault="007A46D6" w:rsidP="00B910C1">
            <w:pPr>
              <w:pStyle w:val="Header"/>
              <w:rPr>
                <w:sz w:val="20"/>
                <w:szCs w:val="20"/>
              </w:rPr>
            </w:pPr>
            <w:r w:rsidRPr="0016199F">
              <w:rPr>
                <w:sz w:val="20"/>
                <w:szCs w:val="20"/>
              </w:rPr>
              <w:t>Programme name and number:</w:t>
            </w:r>
          </w:p>
          <w:p w14:paraId="4DC09302" w14:textId="77777777" w:rsidR="005805DC" w:rsidRDefault="00004EA0" w:rsidP="005805DC">
            <w:pPr>
              <w:ind w:right="33"/>
              <w:rPr>
                <w:sz w:val="20"/>
                <w:szCs w:val="20"/>
              </w:rPr>
            </w:pPr>
            <w:r w:rsidRPr="0016199F">
              <w:rPr>
                <w:sz w:val="20"/>
                <w:szCs w:val="20"/>
              </w:rPr>
              <w:t>EN</w:t>
            </w:r>
            <w:r w:rsidR="00FA5AA1" w:rsidRPr="0016199F">
              <w:rPr>
                <w:sz w:val="20"/>
                <w:szCs w:val="20"/>
              </w:rPr>
              <w:t xml:space="preserve">I Nr: </w:t>
            </w:r>
          </w:p>
          <w:p w14:paraId="6FD4864C" w14:textId="77777777" w:rsidR="007A46D6" w:rsidRPr="005805DC" w:rsidRDefault="005805DC" w:rsidP="005805DC">
            <w:pPr>
              <w:ind w:right="33"/>
              <w:rPr>
                <w:sz w:val="20"/>
                <w:szCs w:val="20"/>
              </w:rPr>
            </w:pPr>
            <w:r>
              <w:rPr>
                <w:sz w:val="20"/>
                <w:szCs w:val="20"/>
              </w:rPr>
              <w:t xml:space="preserve">Financing Agreement </w:t>
            </w:r>
            <w:r w:rsidRPr="00FE200D">
              <w:rPr>
                <w:sz w:val="20"/>
                <w:szCs w:val="20"/>
              </w:rPr>
              <w:t>"Framework Programme in Support of EU-Georgia's Agreements (top-up)",  ENI/2014/037-375</w:t>
            </w:r>
          </w:p>
        </w:tc>
        <w:tc>
          <w:tcPr>
            <w:tcW w:w="3911" w:type="dxa"/>
            <w:gridSpan w:val="2"/>
          </w:tcPr>
          <w:p w14:paraId="473108E5" w14:textId="77777777" w:rsidR="007A46D6" w:rsidRPr="00FA5AA1" w:rsidRDefault="00FA5AA1" w:rsidP="00343E65">
            <w:pPr>
              <w:ind w:right="-1440"/>
              <w:jc w:val="both"/>
              <w:rPr>
                <w:sz w:val="20"/>
                <w:szCs w:val="20"/>
              </w:rPr>
            </w:pPr>
            <w:r w:rsidRPr="0016199F">
              <w:rPr>
                <w:sz w:val="20"/>
                <w:szCs w:val="20"/>
              </w:rPr>
              <w:t>Year:</w:t>
            </w:r>
          </w:p>
        </w:tc>
      </w:tr>
      <w:tr w:rsidR="007A46D6" w14:paraId="063B9F6E" w14:textId="77777777" w:rsidTr="00412C33">
        <w:trPr>
          <w:trHeight w:val="916"/>
        </w:trPr>
        <w:tc>
          <w:tcPr>
            <w:tcW w:w="3119" w:type="dxa"/>
          </w:tcPr>
          <w:p w14:paraId="0CF6E033" w14:textId="77777777" w:rsidR="007A46D6" w:rsidRPr="00B910C1" w:rsidRDefault="007A46D6" w:rsidP="00343E65">
            <w:pPr>
              <w:ind w:right="-1440"/>
              <w:jc w:val="both"/>
              <w:rPr>
                <w:sz w:val="20"/>
                <w:szCs w:val="20"/>
              </w:rPr>
            </w:pPr>
            <w:r w:rsidRPr="00B910C1">
              <w:rPr>
                <w:sz w:val="20"/>
                <w:szCs w:val="20"/>
              </w:rPr>
              <w:t>Ministry of Environment and</w:t>
            </w:r>
          </w:p>
          <w:p w14:paraId="7603CC88" w14:textId="77777777" w:rsidR="007A46D6" w:rsidRPr="00B910C1" w:rsidRDefault="007A46D6" w:rsidP="00343E65">
            <w:pPr>
              <w:ind w:right="-1440"/>
              <w:jc w:val="both"/>
              <w:rPr>
                <w:sz w:val="20"/>
                <w:szCs w:val="20"/>
              </w:rPr>
            </w:pPr>
            <w:r w:rsidRPr="00B910C1">
              <w:rPr>
                <w:sz w:val="20"/>
                <w:szCs w:val="20"/>
              </w:rPr>
              <w:t xml:space="preserve">Natural Resources Protection </w:t>
            </w:r>
          </w:p>
          <w:p w14:paraId="0ACA6C9A" w14:textId="77777777" w:rsidR="007A46D6" w:rsidRPr="00B910C1" w:rsidRDefault="007A46D6" w:rsidP="00343E65">
            <w:pPr>
              <w:ind w:right="-1440"/>
              <w:jc w:val="both"/>
              <w:rPr>
                <w:sz w:val="20"/>
                <w:szCs w:val="20"/>
              </w:rPr>
            </w:pPr>
            <w:r w:rsidRPr="00B910C1">
              <w:rPr>
                <w:sz w:val="20"/>
                <w:szCs w:val="20"/>
              </w:rPr>
              <w:t>(MENRP)</w:t>
            </w:r>
          </w:p>
        </w:tc>
        <w:tc>
          <w:tcPr>
            <w:tcW w:w="2835" w:type="dxa"/>
          </w:tcPr>
          <w:p w14:paraId="12B518B4" w14:textId="77777777" w:rsidR="007A46D6" w:rsidRPr="0016199F" w:rsidRDefault="007A46D6" w:rsidP="00B910C1">
            <w:pPr>
              <w:pStyle w:val="Header"/>
              <w:rPr>
                <w:b/>
                <w:bCs/>
                <w:sz w:val="20"/>
                <w:szCs w:val="20"/>
              </w:rPr>
            </w:pPr>
            <w:r w:rsidRPr="0016199F">
              <w:rPr>
                <w:b/>
                <w:sz w:val="20"/>
                <w:szCs w:val="20"/>
              </w:rPr>
              <w:t>Contracting period expires:</w:t>
            </w:r>
            <w:r w:rsidRPr="0016199F">
              <w:rPr>
                <w:b/>
                <w:bCs/>
                <w:sz w:val="20"/>
                <w:szCs w:val="20"/>
              </w:rPr>
              <w:t xml:space="preserve"> </w:t>
            </w:r>
          </w:p>
          <w:p w14:paraId="4881732D" w14:textId="77777777" w:rsidR="007A46D6" w:rsidRPr="0016199F" w:rsidRDefault="005805DC" w:rsidP="00B910C1">
            <w:pPr>
              <w:ind w:right="-1440"/>
              <w:rPr>
                <w:sz w:val="20"/>
                <w:szCs w:val="20"/>
                <w:lang w:val="en-US"/>
              </w:rPr>
            </w:pPr>
            <w:r>
              <w:rPr>
                <w:sz w:val="20"/>
                <w:szCs w:val="20"/>
                <w:lang w:val="en-US"/>
              </w:rPr>
              <w:t>3</w:t>
            </w:r>
            <w:r w:rsidR="007A46D6" w:rsidRPr="0016199F">
              <w:rPr>
                <w:sz w:val="20"/>
                <w:szCs w:val="20"/>
                <w:lang w:val="en-US"/>
              </w:rPr>
              <w:t xml:space="preserve"> years following the date of </w:t>
            </w:r>
          </w:p>
          <w:p w14:paraId="292C719F" w14:textId="77777777" w:rsidR="007A46D6" w:rsidRPr="0016199F" w:rsidRDefault="007A46D6" w:rsidP="00B910C1">
            <w:pPr>
              <w:ind w:right="-1440"/>
              <w:rPr>
                <w:sz w:val="20"/>
                <w:szCs w:val="20"/>
                <w:lang w:val="en-US"/>
              </w:rPr>
            </w:pPr>
            <w:r w:rsidRPr="0016199F">
              <w:rPr>
                <w:sz w:val="20"/>
                <w:szCs w:val="20"/>
                <w:lang w:val="en-US"/>
              </w:rPr>
              <w:t xml:space="preserve">conclusion of the Financing </w:t>
            </w:r>
          </w:p>
          <w:p w14:paraId="290FA64C" w14:textId="77777777" w:rsidR="007A46D6" w:rsidRPr="0016199F" w:rsidRDefault="007A46D6" w:rsidP="00B910C1">
            <w:pPr>
              <w:ind w:right="-1440"/>
              <w:rPr>
                <w:sz w:val="20"/>
                <w:szCs w:val="20"/>
              </w:rPr>
            </w:pPr>
            <w:r w:rsidRPr="0016199F">
              <w:rPr>
                <w:sz w:val="20"/>
                <w:szCs w:val="20"/>
                <w:lang w:val="en-US"/>
              </w:rPr>
              <w:t>Agreement</w:t>
            </w:r>
          </w:p>
        </w:tc>
        <w:tc>
          <w:tcPr>
            <w:tcW w:w="3911" w:type="dxa"/>
            <w:gridSpan w:val="2"/>
          </w:tcPr>
          <w:p w14:paraId="586B7AAA" w14:textId="77777777" w:rsidR="007A46D6" w:rsidRPr="0016199F" w:rsidRDefault="007A46D6" w:rsidP="007A46D6">
            <w:pPr>
              <w:rPr>
                <w:b/>
                <w:sz w:val="20"/>
                <w:szCs w:val="20"/>
              </w:rPr>
            </w:pPr>
            <w:r w:rsidRPr="0016199F">
              <w:rPr>
                <w:b/>
                <w:sz w:val="20"/>
                <w:szCs w:val="20"/>
              </w:rPr>
              <w:t xml:space="preserve">Disbursement period expires: </w:t>
            </w:r>
          </w:p>
          <w:p w14:paraId="2E4DA96B" w14:textId="77777777" w:rsidR="007A46D6" w:rsidRPr="0016199F" w:rsidRDefault="005805DC" w:rsidP="00343E65">
            <w:pPr>
              <w:ind w:right="-1440"/>
              <w:jc w:val="both"/>
              <w:rPr>
                <w:sz w:val="20"/>
                <w:szCs w:val="20"/>
              </w:rPr>
            </w:pPr>
            <w:r>
              <w:rPr>
                <w:sz w:val="20"/>
                <w:szCs w:val="20"/>
              </w:rPr>
              <w:t>3</w:t>
            </w:r>
            <w:r w:rsidR="007A46D6" w:rsidRPr="0016199F">
              <w:rPr>
                <w:sz w:val="20"/>
                <w:szCs w:val="20"/>
              </w:rPr>
              <w:t xml:space="preserve"> years following the end date</w:t>
            </w:r>
          </w:p>
          <w:p w14:paraId="746949A8" w14:textId="77777777" w:rsidR="007A46D6" w:rsidRPr="0016199F" w:rsidRDefault="007A46D6" w:rsidP="00343E65">
            <w:pPr>
              <w:ind w:right="-1440"/>
              <w:jc w:val="both"/>
              <w:rPr>
                <w:sz w:val="20"/>
                <w:szCs w:val="20"/>
              </w:rPr>
            </w:pPr>
            <w:r w:rsidRPr="0016199F">
              <w:rPr>
                <w:sz w:val="20"/>
                <w:szCs w:val="20"/>
              </w:rPr>
              <w:t xml:space="preserve"> for contracting</w:t>
            </w:r>
          </w:p>
        </w:tc>
      </w:tr>
      <w:tr w:rsidR="007A46D6" w14:paraId="0FBF2CE8" w14:textId="77777777" w:rsidTr="00412C33">
        <w:trPr>
          <w:trHeight w:val="994"/>
        </w:trPr>
        <w:tc>
          <w:tcPr>
            <w:tcW w:w="3119" w:type="dxa"/>
          </w:tcPr>
          <w:p w14:paraId="385FF9EE" w14:textId="77777777" w:rsidR="00343E65" w:rsidRDefault="00343E65" w:rsidP="00343E65">
            <w:pPr>
              <w:ind w:right="-1440"/>
              <w:jc w:val="both"/>
            </w:pPr>
          </w:p>
        </w:tc>
        <w:tc>
          <w:tcPr>
            <w:tcW w:w="2835" w:type="dxa"/>
          </w:tcPr>
          <w:p w14:paraId="5503F76D" w14:textId="77777777" w:rsidR="00343E65" w:rsidRPr="007A46D6" w:rsidRDefault="007A46D6" w:rsidP="00343E65">
            <w:pPr>
              <w:ind w:right="-1440"/>
              <w:jc w:val="both"/>
              <w:rPr>
                <w:sz w:val="20"/>
                <w:szCs w:val="20"/>
              </w:rPr>
            </w:pPr>
            <w:r w:rsidRPr="007A46D6">
              <w:rPr>
                <w:sz w:val="20"/>
                <w:szCs w:val="20"/>
              </w:rPr>
              <w:t>Total Budget:</w:t>
            </w:r>
          </w:p>
          <w:p w14:paraId="1437F3E1" w14:textId="77777777" w:rsidR="007A46D6" w:rsidRPr="007A46D6" w:rsidRDefault="007A46D6" w:rsidP="00343E65">
            <w:pPr>
              <w:ind w:right="-1440"/>
              <w:jc w:val="both"/>
              <w:rPr>
                <w:sz w:val="20"/>
                <w:szCs w:val="20"/>
              </w:rPr>
            </w:pPr>
            <w:r w:rsidRPr="007A46D6">
              <w:rPr>
                <w:sz w:val="20"/>
                <w:szCs w:val="20"/>
              </w:rPr>
              <w:t>1,000,000.00 €</w:t>
            </w:r>
          </w:p>
        </w:tc>
        <w:tc>
          <w:tcPr>
            <w:tcW w:w="1985" w:type="dxa"/>
          </w:tcPr>
          <w:p w14:paraId="4193CC11" w14:textId="77777777" w:rsidR="0088712F" w:rsidRPr="0016199F" w:rsidRDefault="00004EA0" w:rsidP="00343E65">
            <w:pPr>
              <w:ind w:right="-1440"/>
              <w:jc w:val="both"/>
              <w:rPr>
                <w:sz w:val="20"/>
                <w:szCs w:val="20"/>
              </w:rPr>
            </w:pPr>
            <w:r w:rsidRPr="0016199F">
              <w:rPr>
                <w:sz w:val="20"/>
                <w:szCs w:val="20"/>
              </w:rPr>
              <w:t>EN</w:t>
            </w:r>
            <w:r w:rsidR="0088712F" w:rsidRPr="0016199F">
              <w:rPr>
                <w:sz w:val="20"/>
                <w:szCs w:val="20"/>
              </w:rPr>
              <w:t xml:space="preserve">I Financing </w:t>
            </w:r>
          </w:p>
          <w:p w14:paraId="5E086D09" w14:textId="77777777" w:rsidR="00343E65" w:rsidRPr="0016199F" w:rsidRDefault="0088712F" w:rsidP="00343E65">
            <w:pPr>
              <w:ind w:right="-1440"/>
              <w:jc w:val="both"/>
              <w:rPr>
                <w:sz w:val="20"/>
                <w:szCs w:val="20"/>
              </w:rPr>
            </w:pPr>
            <w:r w:rsidRPr="0016199F">
              <w:rPr>
                <w:sz w:val="20"/>
                <w:szCs w:val="20"/>
              </w:rPr>
              <w:t>(100 %</w:t>
            </w:r>
            <w:r w:rsidR="007A46D6" w:rsidRPr="0016199F">
              <w:rPr>
                <w:sz w:val="20"/>
                <w:szCs w:val="20"/>
              </w:rPr>
              <w:t>):</w:t>
            </w:r>
          </w:p>
          <w:p w14:paraId="044BC957" w14:textId="77777777" w:rsidR="007A46D6" w:rsidRPr="007A46D6" w:rsidRDefault="0088712F" w:rsidP="00343E65">
            <w:pPr>
              <w:ind w:right="-1440"/>
              <w:jc w:val="both"/>
              <w:rPr>
                <w:sz w:val="20"/>
                <w:szCs w:val="20"/>
              </w:rPr>
            </w:pPr>
            <w:r w:rsidRPr="0016199F">
              <w:rPr>
                <w:sz w:val="20"/>
                <w:szCs w:val="20"/>
              </w:rPr>
              <w:t>1,0</w:t>
            </w:r>
            <w:r w:rsidR="00DF0590">
              <w:rPr>
                <w:sz w:val="20"/>
                <w:szCs w:val="20"/>
              </w:rPr>
              <w:t>00,000.00 €</w:t>
            </w:r>
          </w:p>
        </w:tc>
        <w:tc>
          <w:tcPr>
            <w:tcW w:w="1926" w:type="dxa"/>
          </w:tcPr>
          <w:p w14:paraId="6A77C4A0" w14:textId="77777777" w:rsidR="007A46D6" w:rsidRPr="007A46D6" w:rsidRDefault="007A46D6" w:rsidP="00343E65">
            <w:pPr>
              <w:ind w:right="-1440"/>
              <w:jc w:val="both"/>
              <w:rPr>
                <w:sz w:val="20"/>
                <w:szCs w:val="20"/>
              </w:rPr>
            </w:pPr>
          </w:p>
        </w:tc>
      </w:tr>
    </w:tbl>
    <w:p w14:paraId="342A80A5" w14:textId="77777777" w:rsidR="00343E65" w:rsidRDefault="00343E65" w:rsidP="00343E65">
      <w:pPr>
        <w:ind w:right="-1440"/>
        <w:jc w:val="both"/>
      </w:pPr>
    </w:p>
    <w:p w14:paraId="5D9614E7" w14:textId="77777777" w:rsidR="00821693" w:rsidRDefault="00821693" w:rsidP="00343E65">
      <w:pPr>
        <w:ind w:right="-1440"/>
        <w:jc w:val="both"/>
      </w:pPr>
    </w:p>
    <w:p w14:paraId="61ACCF63" w14:textId="77777777" w:rsidR="00821693" w:rsidRDefault="00821693" w:rsidP="00343E65">
      <w:pPr>
        <w:ind w:right="-1440"/>
        <w:jc w:val="both"/>
      </w:pPr>
    </w:p>
    <w:p w14:paraId="3D9CF144" w14:textId="77777777" w:rsidR="00821693" w:rsidRDefault="00821693" w:rsidP="00343E65">
      <w:pPr>
        <w:ind w:right="-1440"/>
        <w:jc w:val="both"/>
      </w:pPr>
    </w:p>
    <w:p w14:paraId="48E0918C" w14:textId="77777777" w:rsidR="00821693" w:rsidRDefault="00821693" w:rsidP="00343E65">
      <w:pPr>
        <w:ind w:right="-1440"/>
        <w:jc w:val="both"/>
      </w:pPr>
    </w:p>
    <w:p w14:paraId="6A3C8B83" w14:textId="77777777" w:rsidR="00821693" w:rsidRDefault="00821693" w:rsidP="00343E65">
      <w:pPr>
        <w:ind w:right="-1440"/>
        <w:jc w:val="both"/>
      </w:pPr>
    </w:p>
    <w:tbl>
      <w:tblPr>
        <w:tblStyle w:val="TableGrid"/>
        <w:tblW w:w="14425" w:type="dxa"/>
        <w:tblLook w:val="04A0" w:firstRow="1" w:lastRow="0" w:firstColumn="1" w:lastColumn="0" w:noHBand="0" w:noVBand="1"/>
      </w:tblPr>
      <w:tblGrid>
        <w:gridCol w:w="3227"/>
        <w:gridCol w:w="4536"/>
        <w:gridCol w:w="3402"/>
        <w:gridCol w:w="3260"/>
      </w:tblGrid>
      <w:tr w:rsidR="00095FBE" w14:paraId="4D9DB876" w14:textId="77777777" w:rsidTr="00A41240">
        <w:tc>
          <w:tcPr>
            <w:tcW w:w="3227" w:type="dxa"/>
          </w:tcPr>
          <w:p w14:paraId="2FC110C2" w14:textId="77777777" w:rsidR="00095FBE" w:rsidRPr="00D3103F" w:rsidRDefault="00D3103F" w:rsidP="0015424E">
            <w:pPr>
              <w:rPr>
                <w:b/>
                <w:sz w:val="20"/>
                <w:szCs w:val="20"/>
              </w:rPr>
            </w:pPr>
            <w:r>
              <w:rPr>
                <w:b/>
                <w:sz w:val="20"/>
                <w:szCs w:val="20"/>
              </w:rPr>
              <w:t>Overall O</w:t>
            </w:r>
            <w:r w:rsidR="00095FBE" w:rsidRPr="00D3103F">
              <w:rPr>
                <w:b/>
                <w:sz w:val="20"/>
                <w:szCs w:val="20"/>
              </w:rPr>
              <w:t>bjective</w:t>
            </w:r>
          </w:p>
        </w:tc>
        <w:tc>
          <w:tcPr>
            <w:tcW w:w="4536" w:type="dxa"/>
          </w:tcPr>
          <w:p w14:paraId="1CACB919" w14:textId="77777777" w:rsidR="00095FBE" w:rsidRPr="00D3103F" w:rsidRDefault="00095FBE" w:rsidP="0015424E">
            <w:pPr>
              <w:rPr>
                <w:b/>
                <w:sz w:val="20"/>
                <w:szCs w:val="20"/>
              </w:rPr>
            </w:pPr>
            <w:r w:rsidRPr="00D3103F">
              <w:rPr>
                <w:b/>
                <w:sz w:val="20"/>
                <w:szCs w:val="20"/>
              </w:rPr>
              <w:t xml:space="preserve">Objectively Verifiable Indicators </w:t>
            </w:r>
          </w:p>
        </w:tc>
        <w:tc>
          <w:tcPr>
            <w:tcW w:w="3402" w:type="dxa"/>
          </w:tcPr>
          <w:p w14:paraId="2945A6A9" w14:textId="77777777" w:rsidR="00095FBE" w:rsidRPr="00D3103F" w:rsidRDefault="00095FBE" w:rsidP="0015424E">
            <w:pPr>
              <w:rPr>
                <w:b/>
                <w:sz w:val="20"/>
                <w:szCs w:val="20"/>
              </w:rPr>
            </w:pPr>
            <w:r w:rsidRPr="00D3103F">
              <w:rPr>
                <w:b/>
                <w:sz w:val="20"/>
                <w:szCs w:val="20"/>
              </w:rPr>
              <w:t>Sources of Verification</w:t>
            </w:r>
          </w:p>
        </w:tc>
        <w:tc>
          <w:tcPr>
            <w:tcW w:w="3260" w:type="dxa"/>
          </w:tcPr>
          <w:p w14:paraId="70176C2C" w14:textId="77777777" w:rsidR="00095FBE" w:rsidRPr="0088037A" w:rsidRDefault="0088037A" w:rsidP="0088037A">
            <w:pPr>
              <w:rPr>
                <w:b/>
                <w:sz w:val="20"/>
                <w:szCs w:val="20"/>
              </w:rPr>
            </w:pPr>
            <w:r>
              <w:rPr>
                <w:b/>
                <w:sz w:val="20"/>
                <w:szCs w:val="20"/>
              </w:rPr>
              <w:t xml:space="preserve">       Assumptions</w:t>
            </w:r>
          </w:p>
        </w:tc>
      </w:tr>
      <w:tr w:rsidR="00095FBE" w:rsidRPr="00052BA1" w14:paraId="63BEADE1" w14:textId="77777777" w:rsidTr="00A41240">
        <w:trPr>
          <w:trHeight w:val="2241"/>
        </w:trPr>
        <w:tc>
          <w:tcPr>
            <w:tcW w:w="3227" w:type="dxa"/>
          </w:tcPr>
          <w:p w14:paraId="75925F67" w14:textId="54E3DB55" w:rsidR="00095FBE" w:rsidRDefault="00095FBE" w:rsidP="00A41240">
            <w:pPr>
              <w:ind w:right="34"/>
              <w:rPr>
                <w:sz w:val="20"/>
                <w:szCs w:val="20"/>
              </w:rPr>
            </w:pPr>
            <w:r w:rsidRPr="00095FBE">
              <w:rPr>
                <w:sz w:val="20"/>
                <w:szCs w:val="20"/>
              </w:rPr>
              <w:t xml:space="preserve">To assist Georgia to gradually </w:t>
            </w:r>
            <w:r w:rsidR="00631A35">
              <w:rPr>
                <w:sz w:val="20"/>
                <w:szCs w:val="20"/>
              </w:rPr>
              <w:t xml:space="preserve">and according to the better regulation approach </w:t>
            </w:r>
            <w:r w:rsidRPr="00095FBE">
              <w:rPr>
                <w:sz w:val="20"/>
                <w:szCs w:val="20"/>
              </w:rPr>
              <w:t>harmonise its legal/organisational</w:t>
            </w:r>
            <w:r w:rsidR="00631A35">
              <w:rPr>
                <w:sz w:val="20"/>
                <w:szCs w:val="20"/>
              </w:rPr>
              <w:t xml:space="preserve"> </w:t>
            </w:r>
            <w:r w:rsidRPr="00095FBE">
              <w:rPr>
                <w:sz w:val="20"/>
                <w:szCs w:val="20"/>
              </w:rPr>
              <w:t xml:space="preserve">infrastructure with the provisions </w:t>
            </w:r>
          </w:p>
          <w:p w14:paraId="5E020A6E" w14:textId="05EEA2C4" w:rsidR="00095FBE" w:rsidRDefault="00095FBE" w:rsidP="00A41240">
            <w:pPr>
              <w:ind w:right="34"/>
              <w:rPr>
                <w:rFonts w:cs="Times New Roman"/>
                <w:sz w:val="20"/>
                <w:szCs w:val="20"/>
              </w:rPr>
            </w:pPr>
            <w:r w:rsidRPr="00095FBE">
              <w:rPr>
                <w:sz w:val="20"/>
                <w:szCs w:val="20"/>
              </w:rPr>
              <w:t>of the EU environmental acquis</w:t>
            </w:r>
            <w:r w:rsidR="00631A35">
              <w:rPr>
                <w:sz w:val="20"/>
                <w:szCs w:val="20"/>
              </w:rPr>
              <w:t xml:space="preserve"> </w:t>
            </w:r>
            <w:r w:rsidRPr="00095FBE">
              <w:rPr>
                <w:sz w:val="20"/>
                <w:szCs w:val="20"/>
              </w:rPr>
              <w:t xml:space="preserve"> and to protect its environment </w:t>
            </w:r>
            <w:r w:rsidRPr="00095FBE">
              <w:rPr>
                <w:sz w:val="20"/>
                <w:szCs w:val="20"/>
                <w:lang w:eastAsia="ru-RU"/>
              </w:rPr>
              <w:t xml:space="preserve">against pollution and </w:t>
            </w:r>
            <w:r w:rsidRPr="00095FBE">
              <w:rPr>
                <w:rFonts w:cs="Times New Roman"/>
                <w:sz w:val="20"/>
                <w:szCs w:val="20"/>
              </w:rPr>
              <w:t>harm caused</w:t>
            </w:r>
          </w:p>
          <w:p w14:paraId="0F570BE2" w14:textId="77777777" w:rsidR="00095FBE" w:rsidRDefault="00095FBE" w:rsidP="00A41240">
            <w:pPr>
              <w:ind w:right="34"/>
              <w:rPr>
                <w:sz w:val="20"/>
                <w:szCs w:val="20"/>
                <w:lang w:eastAsia="ru-RU"/>
              </w:rPr>
            </w:pPr>
            <w:r w:rsidRPr="00095FBE">
              <w:rPr>
                <w:rFonts w:cs="Times New Roman"/>
                <w:sz w:val="20"/>
                <w:szCs w:val="20"/>
              </w:rPr>
              <w:t xml:space="preserve"> by major accident hazards</w:t>
            </w:r>
            <w:r w:rsidRPr="00095FBE">
              <w:rPr>
                <w:rFonts w:ascii="Times New Roman" w:hAnsi="Times New Roman" w:cs="Times New Roman"/>
                <w:sz w:val="20"/>
                <w:szCs w:val="20"/>
              </w:rPr>
              <w:t xml:space="preserve"> </w:t>
            </w:r>
            <w:r w:rsidRPr="00095FBE">
              <w:rPr>
                <w:sz w:val="20"/>
                <w:szCs w:val="20"/>
                <w:lang w:eastAsia="ru-RU"/>
              </w:rPr>
              <w:t>through</w:t>
            </w:r>
            <w:r w:rsidR="00631A35">
              <w:rPr>
                <w:sz w:val="20"/>
                <w:szCs w:val="20"/>
                <w:lang w:eastAsia="ru-RU"/>
              </w:rPr>
              <w:t xml:space="preserve"> </w:t>
            </w:r>
          </w:p>
          <w:p w14:paraId="196FA27D" w14:textId="77777777" w:rsidR="00095FBE" w:rsidRDefault="00095FBE" w:rsidP="00A41240">
            <w:pPr>
              <w:ind w:right="34"/>
              <w:rPr>
                <w:sz w:val="20"/>
                <w:szCs w:val="20"/>
                <w:lang w:eastAsia="ru-RU"/>
              </w:rPr>
            </w:pPr>
            <w:r w:rsidRPr="00095FBE">
              <w:rPr>
                <w:sz w:val="20"/>
                <w:szCs w:val="20"/>
                <w:lang w:eastAsia="ru-RU"/>
              </w:rPr>
              <w:t xml:space="preserve"> effective pollution prevention and</w:t>
            </w:r>
          </w:p>
          <w:p w14:paraId="6AB95087" w14:textId="77777777" w:rsidR="00095FBE" w:rsidRDefault="00095FBE" w:rsidP="00A41240">
            <w:pPr>
              <w:ind w:right="34"/>
              <w:rPr>
                <w:sz w:val="20"/>
                <w:szCs w:val="20"/>
                <w:lang w:eastAsia="ru-RU"/>
              </w:rPr>
            </w:pPr>
            <w:r w:rsidRPr="00095FBE">
              <w:rPr>
                <w:sz w:val="20"/>
                <w:szCs w:val="20"/>
                <w:lang w:eastAsia="ru-RU"/>
              </w:rPr>
              <w:t xml:space="preserve"> control procedures, and thus to</w:t>
            </w:r>
          </w:p>
          <w:p w14:paraId="625330F2" w14:textId="77777777" w:rsidR="00095FBE" w:rsidRPr="00095FBE" w:rsidRDefault="00095FBE" w:rsidP="00A41240">
            <w:pPr>
              <w:ind w:right="34"/>
              <w:rPr>
                <w:sz w:val="20"/>
                <w:szCs w:val="20"/>
                <w:lang w:eastAsia="ru-RU"/>
              </w:rPr>
            </w:pPr>
            <w:r w:rsidRPr="00095FBE">
              <w:rPr>
                <w:sz w:val="20"/>
                <w:szCs w:val="20"/>
                <w:lang w:eastAsia="ru-RU"/>
              </w:rPr>
              <w:t xml:space="preserve"> sup</w:t>
            </w:r>
            <w:r w:rsidR="00412C33">
              <w:rPr>
                <w:sz w:val="20"/>
                <w:szCs w:val="20"/>
                <w:lang w:eastAsia="ru-RU"/>
              </w:rPr>
              <w:t xml:space="preserve">port the </w:t>
            </w:r>
            <w:r w:rsidRPr="00095FBE">
              <w:rPr>
                <w:sz w:val="20"/>
                <w:szCs w:val="20"/>
                <w:lang w:eastAsia="ru-RU"/>
              </w:rPr>
              <w:t>sustainable development</w:t>
            </w:r>
          </w:p>
        </w:tc>
        <w:tc>
          <w:tcPr>
            <w:tcW w:w="4536" w:type="dxa"/>
          </w:tcPr>
          <w:p w14:paraId="2C898EF4" w14:textId="77777777" w:rsidR="00A64F06" w:rsidRDefault="003D06B2" w:rsidP="008C3035">
            <w:pPr>
              <w:pStyle w:val="ListParagraph"/>
              <w:numPr>
                <w:ilvl w:val="0"/>
                <w:numId w:val="29"/>
              </w:numPr>
              <w:ind w:right="-1440"/>
              <w:rPr>
                <w:sz w:val="20"/>
                <w:szCs w:val="20"/>
              </w:rPr>
            </w:pPr>
            <w:r w:rsidRPr="003D06B2">
              <w:rPr>
                <w:sz w:val="20"/>
                <w:szCs w:val="20"/>
              </w:rPr>
              <w:t xml:space="preserve">Number of integrated permits </w:t>
            </w:r>
          </w:p>
          <w:p w14:paraId="343DF4B8" w14:textId="77777777" w:rsidR="003D06B2" w:rsidRPr="00A64F06" w:rsidRDefault="003D06B2" w:rsidP="00A64F06">
            <w:pPr>
              <w:ind w:left="318" w:right="-1440"/>
              <w:rPr>
                <w:sz w:val="20"/>
                <w:szCs w:val="20"/>
              </w:rPr>
            </w:pPr>
            <w:r w:rsidRPr="00A64F06">
              <w:rPr>
                <w:sz w:val="20"/>
                <w:szCs w:val="20"/>
              </w:rPr>
              <w:t>increased</w:t>
            </w:r>
          </w:p>
          <w:p w14:paraId="47E1F4A9" w14:textId="77777777" w:rsidR="003D06B2" w:rsidRPr="00A64F06" w:rsidRDefault="00A64F06" w:rsidP="008C3035">
            <w:pPr>
              <w:pStyle w:val="ListParagraph"/>
              <w:numPr>
                <w:ilvl w:val="0"/>
                <w:numId w:val="29"/>
              </w:numPr>
              <w:ind w:right="-1440"/>
              <w:rPr>
                <w:sz w:val="20"/>
                <w:szCs w:val="20"/>
              </w:rPr>
            </w:pPr>
            <w:r w:rsidRPr="00A64F06">
              <w:rPr>
                <w:sz w:val="20"/>
                <w:szCs w:val="20"/>
              </w:rPr>
              <w:t>Number of IED inspections</w:t>
            </w:r>
          </w:p>
          <w:p w14:paraId="4273CB9D" w14:textId="77777777" w:rsidR="00A64F06" w:rsidRDefault="00A64F06" w:rsidP="00A64F06">
            <w:pPr>
              <w:ind w:right="-1440" w:firstLine="318"/>
              <w:rPr>
                <w:sz w:val="20"/>
                <w:szCs w:val="20"/>
              </w:rPr>
            </w:pPr>
            <w:r w:rsidRPr="00A64F06">
              <w:rPr>
                <w:sz w:val="20"/>
                <w:szCs w:val="20"/>
              </w:rPr>
              <w:t>Increased</w:t>
            </w:r>
          </w:p>
          <w:p w14:paraId="6F57262A" w14:textId="77777777" w:rsidR="00A64F06" w:rsidRPr="00A64F06" w:rsidRDefault="00A64F06" w:rsidP="008C3035">
            <w:pPr>
              <w:pStyle w:val="ListParagraph"/>
              <w:numPr>
                <w:ilvl w:val="0"/>
                <w:numId w:val="29"/>
              </w:numPr>
              <w:ind w:right="-1440"/>
              <w:rPr>
                <w:sz w:val="20"/>
                <w:szCs w:val="20"/>
              </w:rPr>
            </w:pPr>
            <w:r w:rsidRPr="00A64F06">
              <w:rPr>
                <w:sz w:val="20"/>
                <w:szCs w:val="20"/>
              </w:rPr>
              <w:t xml:space="preserve">Use of resources (energy, </w:t>
            </w:r>
          </w:p>
          <w:p w14:paraId="7D601B2E" w14:textId="77777777" w:rsidR="00A64F06" w:rsidRPr="00A64F06" w:rsidRDefault="00A64F06" w:rsidP="00A64F06">
            <w:pPr>
              <w:ind w:right="-1440" w:firstLine="318"/>
              <w:rPr>
                <w:sz w:val="20"/>
                <w:szCs w:val="20"/>
              </w:rPr>
            </w:pPr>
            <w:r w:rsidRPr="00A64F06">
              <w:rPr>
                <w:sz w:val="20"/>
                <w:szCs w:val="20"/>
              </w:rPr>
              <w:t>water) in industrial</w:t>
            </w:r>
          </w:p>
          <w:p w14:paraId="6AFFB2B6" w14:textId="77777777" w:rsidR="00A64F06" w:rsidRPr="00A64F06" w:rsidRDefault="00A64F06" w:rsidP="00A64F06">
            <w:pPr>
              <w:ind w:right="-1440" w:firstLine="318"/>
              <w:rPr>
                <w:sz w:val="20"/>
                <w:szCs w:val="20"/>
              </w:rPr>
            </w:pPr>
            <w:r w:rsidRPr="00A64F06">
              <w:rPr>
                <w:sz w:val="20"/>
                <w:szCs w:val="20"/>
              </w:rPr>
              <w:t>processes decreased</w:t>
            </w:r>
          </w:p>
        </w:tc>
        <w:tc>
          <w:tcPr>
            <w:tcW w:w="3402" w:type="dxa"/>
          </w:tcPr>
          <w:p w14:paraId="6E77EBD2" w14:textId="77777777" w:rsidR="00095FBE" w:rsidRPr="008F4856" w:rsidRDefault="00A64F06" w:rsidP="008C3035">
            <w:pPr>
              <w:pStyle w:val="ListParagraph"/>
              <w:numPr>
                <w:ilvl w:val="0"/>
                <w:numId w:val="30"/>
              </w:numPr>
              <w:ind w:right="-1440"/>
              <w:rPr>
                <w:sz w:val="20"/>
                <w:szCs w:val="20"/>
              </w:rPr>
            </w:pPr>
            <w:r w:rsidRPr="008F4856">
              <w:rPr>
                <w:sz w:val="20"/>
                <w:szCs w:val="20"/>
              </w:rPr>
              <w:t>MENRP reports</w:t>
            </w:r>
          </w:p>
          <w:p w14:paraId="099ED34D" w14:textId="77777777" w:rsidR="00A64F06" w:rsidRPr="008F4856" w:rsidRDefault="008F4856" w:rsidP="008F4856">
            <w:pPr>
              <w:ind w:right="-1440" w:firstLine="317"/>
              <w:rPr>
                <w:sz w:val="20"/>
                <w:szCs w:val="20"/>
              </w:rPr>
            </w:pPr>
            <w:r>
              <w:rPr>
                <w:sz w:val="20"/>
                <w:szCs w:val="20"/>
              </w:rPr>
              <w:t xml:space="preserve"> </w:t>
            </w:r>
            <w:r w:rsidR="00A64F06" w:rsidRPr="008F4856">
              <w:rPr>
                <w:sz w:val="20"/>
                <w:szCs w:val="20"/>
              </w:rPr>
              <w:t>(permits)</w:t>
            </w:r>
          </w:p>
          <w:p w14:paraId="2D1CD5C4" w14:textId="77777777" w:rsidR="00A64F06" w:rsidRPr="008F4856" w:rsidRDefault="00A64F06" w:rsidP="008C3035">
            <w:pPr>
              <w:pStyle w:val="ListParagraph"/>
              <w:numPr>
                <w:ilvl w:val="0"/>
                <w:numId w:val="30"/>
              </w:numPr>
              <w:ind w:right="-1440"/>
              <w:rPr>
                <w:sz w:val="20"/>
                <w:szCs w:val="20"/>
              </w:rPr>
            </w:pPr>
            <w:r w:rsidRPr="008F4856">
              <w:rPr>
                <w:sz w:val="20"/>
                <w:szCs w:val="20"/>
              </w:rPr>
              <w:t>MENRP reports</w:t>
            </w:r>
          </w:p>
          <w:p w14:paraId="46417ACC" w14:textId="77777777" w:rsidR="00A64F06" w:rsidRPr="008F4856" w:rsidRDefault="00A64F06" w:rsidP="008F4856">
            <w:pPr>
              <w:pStyle w:val="ListParagraph"/>
              <w:ind w:left="360" w:right="-1440"/>
              <w:rPr>
                <w:sz w:val="20"/>
                <w:szCs w:val="20"/>
              </w:rPr>
            </w:pPr>
            <w:r w:rsidRPr="008F4856">
              <w:rPr>
                <w:sz w:val="20"/>
                <w:szCs w:val="20"/>
              </w:rPr>
              <w:t>(inspections)</w:t>
            </w:r>
          </w:p>
          <w:p w14:paraId="5910BF98" w14:textId="77777777" w:rsidR="00A64F06" w:rsidRPr="008F4856" w:rsidRDefault="008F4856" w:rsidP="008C3035">
            <w:pPr>
              <w:pStyle w:val="ListParagraph"/>
              <w:numPr>
                <w:ilvl w:val="0"/>
                <w:numId w:val="30"/>
              </w:numPr>
              <w:ind w:right="-1440"/>
            </w:pPr>
            <w:r w:rsidRPr="008F4856">
              <w:rPr>
                <w:sz w:val="20"/>
                <w:szCs w:val="20"/>
              </w:rPr>
              <w:t>Industrial statistics</w:t>
            </w:r>
            <w:r>
              <w:rPr>
                <w:sz w:val="20"/>
                <w:szCs w:val="20"/>
              </w:rPr>
              <w:t>,</w:t>
            </w:r>
          </w:p>
          <w:p w14:paraId="7293221A" w14:textId="77777777" w:rsidR="008F4856" w:rsidRPr="008F4856" w:rsidRDefault="008F4856" w:rsidP="008F4856">
            <w:pPr>
              <w:ind w:right="-1440"/>
              <w:rPr>
                <w:sz w:val="20"/>
                <w:szCs w:val="20"/>
              </w:rPr>
            </w:pPr>
            <w:r>
              <w:rPr>
                <w:sz w:val="20"/>
                <w:szCs w:val="20"/>
              </w:rPr>
              <w:t xml:space="preserve">        </w:t>
            </w:r>
            <w:r w:rsidRPr="008F4856">
              <w:rPr>
                <w:sz w:val="20"/>
                <w:szCs w:val="20"/>
              </w:rPr>
              <w:t>EU reports</w:t>
            </w:r>
          </w:p>
        </w:tc>
        <w:tc>
          <w:tcPr>
            <w:tcW w:w="3260" w:type="dxa"/>
          </w:tcPr>
          <w:p w14:paraId="11903144" w14:textId="77777777" w:rsidR="00095FBE" w:rsidRDefault="00095FBE" w:rsidP="00095FBE">
            <w:pPr>
              <w:ind w:right="-1440"/>
              <w:jc w:val="both"/>
            </w:pPr>
          </w:p>
        </w:tc>
      </w:tr>
    </w:tbl>
    <w:p w14:paraId="25218913" w14:textId="77777777" w:rsidR="00793643" w:rsidRDefault="00793643"/>
    <w:tbl>
      <w:tblPr>
        <w:tblStyle w:val="TableGrid"/>
        <w:tblW w:w="14528" w:type="dxa"/>
        <w:tblLook w:val="04A0" w:firstRow="1" w:lastRow="0" w:firstColumn="1" w:lastColumn="0" w:noHBand="0" w:noVBand="1"/>
      </w:tblPr>
      <w:tblGrid>
        <w:gridCol w:w="3369"/>
        <w:gridCol w:w="4536"/>
        <w:gridCol w:w="3363"/>
        <w:gridCol w:w="3260"/>
      </w:tblGrid>
      <w:tr w:rsidR="00D3103F" w14:paraId="66BCAEF1" w14:textId="77777777" w:rsidTr="00A41240">
        <w:trPr>
          <w:tblHeader/>
        </w:trPr>
        <w:tc>
          <w:tcPr>
            <w:tcW w:w="3369" w:type="dxa"/>
          </w:tcPr>
          <w:p w14:paraId="12946CCE" w14:textId="77777777" w:rsidR="00D3103F" w:rsidRPr="00D3103F" w:rsidRDefault="00D3103F" w:rsidP="00095FBE">
            <w:pPr>
              <w:ind w:right="-1440"/>
              <w:jc w:val="both"/>
              <w:rPr>
                <w:b/>
                <w:sz w:val="20"/>
                <w:szCs w:val="20"/>
              </w:rPr>
            </w:pPr>
            <w:r>
              <w:rPr>
                <w:b/>
                <w:sz w:val="20"/>
                <w:szCs w:val="20"/>
              </w:rPr>
              <w:t>Project Purpose</w:t>
            </w:r>
          </w:p>
        </w:tc>
        <w:tc>
          <w:tcPr>
            <w:tcW w:w="4536" w:type="dxa"/>
          </w:tcPr>
          <w:p w14:paraId="631ED893" w14:textId="77777777" w:rsidR="00D3103F" w:rsidRPr="00A64F06" w:rsidRDefault="00D3103F" w:rsidP="0015424E">
            <w:pPr>
              <w:rPr>
                <w:b/>
                <w:sz w:val="20"/>
                <w:szCs w:val="20"/>
              </w:rPr>
            </w:pPr>
            <w:r w:rsidRPr="00A64F06">
              <w:rPr>
                <w:b/>
                <w:sz w:val="20"/>
                <w:szCs w:val="20"/>
              </w:rPr>
              <w:t xml:space="preserve">Objectively Verifiable Indicators </w:t>
            </w:r>
          </w:p>
        </w:tc>
        <w:tc>
          <w:tcPr>
            <w:tcW w:w="3363" w:type="dxa"/>
          </w:tcPr>
          <w:p w14:paraId="31677305" w14:textId="77777777" w:rsidR="00D3103F" w:rsidRPr="00A64F06" w:rsidRDefault="001631C0" w:rsidP="0015424E">
            <w:pPr>
              <w:rPr>
                <w:b/>
                <w:sz w:val="20"/>
                <w:szCs w:val="20"/>
              </w:rPr>
            </w:pPr>
            <w:r>
              <w:rPr>
                <w:b/>
                <w:sz w:val="20"/>
                <w:szCs w:val="20"/>
              </w:rPr>
              <w:t xml:space="preserve">        </w:t>
            </w:r>
            <w:r w:rsidR="00D3103F" w:rsidRPr="00A64F06">
              <w:rPr>
                <w:b/>
                <w:sz w:val="20"/>
                <w:szCs w:val="20"/>
              </w:rPr>
              <w:t>Sources of Verification</w:t>
            </w:r>
          </w:p>
        </w:tc>
        <w:tc>
          <w:tcPr>
            <w:tcW w:w="3260" w:type="dxa"/>
          </w:tcPr>
          <w:p w14:paraId="68B444B4" w14:textId="77777777" w:rsidR="00D3103F" w:rsidRPr="00D3103F" w:rsidRDefault="001631C0" w:rsidP="00095FBE">
            <w:pPr>
              <w:ind w:right="-1440"/>
              <w:jc w:val="both"/>
              <w:rPr>
                <w:b/>
                <w:sz w:val="20"/>
                <w:szCs w:val="20"/>
              </w:rPr>
            </w:pPr>
            <w:r>
              <w:rPr>
                <w:b/>
                <w:sz w:val="20"/>
                <w:szCs w:val="20"/>
              </w:rPr>
              <w:t xml:space="preserve">       </w:t>
            </w:r>
            <w:r w:rsidR="00D3103F" w:rsidRPr="00D3103F">
              <w:rPr>
                <w:b/>
                <w:sz w:val="20"/>
                <w:szCs w:val="20"/>
              </w:rPr>
              <w:t>Assumptions</w:t>
            </w:r>
          </w:p>
        </w:tc>
      </w:tr>
      <w:tr w:rsidR="00D3103F" w14:paraId="6A28CD61" w14:textId="77777777" w:rsidTr="00A41240">
        <w:tc>
          <w:tcPr>
            <w:tcW w:w="3369" w:type="dxa"/>
          </w:tcPr>
          <w:p w14:paraId="6F902F8F" w14:textId="77777777" w:rsidR="00D3103F" w:rsidRPr="0074104C" w:rsidRDefault="00A707C0" w:rsidP="0074104C">
            <w:pPr>
              <w:pStyle w:val="NormalIndent1"/>
              <w:spacing w:before="100" w:beforeAutospacing="1" w:after="100" w:afterAutospacing="1" w:line="276" w:lineRule="auto"/>
              <w:ind w:left="0"/>
              <w:rPr>
                <w:rFonts w:asciiTheme="minorHAnsi" w:hAnsiTheme="minorHAnsi"/>
                <w:i w:val="0"/>
                <w:sz w:val="20"/>
              </w:rPr>
            </w:pPr>
            <w:r w:rsidRPr="00A707C0">
              <w:rPr>
                <w:rFonts w:asciiTheme="minorHAnsi" w:hAnsiTheme="minorHAnsi"/>
                <w:i w:val="0"/>
                <w:sz w:val="20"/>
              </w:rPr>
              <w:t>To assist the Mini</w:t>
            </w:r>
            <w:r>
              <w:rPr>
                <w:rFonts w:asciiTheme="minorHAnsi" w:hAnsiTheme="minorHAnsi"/>
                <w:i w:val="0"/>
                <w:sz w:val="20"/>
              </w:rPr>
              <w:t xml:space="preserve">stry of Environment and Natural </w:t>
            </w:r>
            <w:r w:rsidRPr="00A707C0">
              <w:rPr>
                <w:rFonts w:asciiTheme="minorHAnsi" w:hAnsiTheme="minorHAnsi"/>
                <w:i w:val="0"/>
                <w:sz w:val="20"/>
              </w:rPr>
              <w:t>Resources Prote</w:t>
            </w:r>
            <w:r>
              <w:rPr>
                <w:rFonts w:asciiTheme="minorHAnsi" w:hAnsiTheme="minorHAnsi"/>
                <w:i w:val="0"/>
                <w:sz w:val="20"/>
              </w:rPr>
              <w:t>ction</w:t>
            </w:r>
            <w:r w:rsidRPr="00A707C0">
              <w:rPr>
                <w:rFonts w:asciiTheme="minorHAnsi" w:hAnsiTheme="minorHAnsi"/>
                <w:i w:val="0"/>
                <w:sz w:val="20"/>
              </w:rPr>
              <w:t xml:space="preserve"> (MENRP)</w:t>
            </w:r>
            <w:r>
              <w:rPr>
                <w:rFonts w:asciiTheme="minorHAnsi" w:hAnsiTheme="minorHAnsi"/>
                <w:i w:val="0"/>
                <w:sz w:val="20"/>
              </w:rPr>
              <w:t xml:space="preserve"> </w:t>
            </w:r>
            <w:r w:rsidRPr="00A707C0">
              <w:rPr>
                <w:rFonts w:asciiTheme="minorHAnsi" w:hAnsiTheme="minorHAnsi"/>
                <w:i w:val="0"/>
                <w:sz w:val="20"/>
              </w:rPr>
              <w:t>to introduce, in cooperation with other relevant stakeholders, a system of Integrated Pollution Prevention and Control  through the development of legal, institutional, administrative and procedural frameworks for integrated permitting and inspection, and implementation of required capacity building measures for authorities and stakeholders involved.</w:t>
            </w:r>
          </w:p>
        </w:tc>
        <w:tc>
          <w:tcPr>
            <w:tcW w:w="4536" w:type="dxa"/>
          </w:tcPr>
          <w:p w14:paraId="097D8341" w14:textId="77777777" w:rsidR="00412C33" w:rsidRPr="00412C33" w:rsidRDefault="00006179" w:rsidP="008C3035">
            <w:pPr>
              <w:numPr>
                <w:ilvl w:val="0"/>
                <w:numId w:val="31"/>
              </w:numPr>
              <w:rPr>
                <w:bCs/>
                <w:sz w:val="20"/>
                <w:szCs w:val="20"/>
              </w:rPr>
            </w:pPr>
            <w:r>
              <w:rPr>
                <w:rFonts w:cs="Times New Roman"/>
                <w:color w:val="000000"/>
                <w:sz w:val="20"/>
                <w:szCs w:val="20"/>
              </w:rPr>
              <w:t>Law on Control of</w:t>
            </w:r>
            <w:r w:rsidR="00412C33" w:rsidRPr="00412C33">
              <w:rPr>
                <w:rFonts w:cs="Times New Roman"/>
                <w:color w:val="000000"/>
                <w:sz w:val="20"/>
                <w:szCs w:val="20"/>
              </w:rPr>
              <w:t xml:space="preserve"> Emissions from Industry</w:t>
            </w:r>
            <w:r w:rsidR="00412C33">
              <w:rPr>
                <w:rFonts w:cs="Times New Roman"/>
                <w:color w:val="000000"/>
                <w:sz w:val="20"/>
                <w:szCs w:val="20"/>
              </w:rPr>
              <w:t xml:space="preserve"> and MAP Law</w:t>
            </w:r>
            <w:r>
              <w:rPr>
                <w:rFonts w:cs="Times New Roman"/>
                <w:color w:val="000000"/>
                <w:sz w:val="20"/>
                <w:szCs w:val="20"/>
              </w:rPr>
              <w:t xml:space="preserve"> developed</w:t>
            </w:r>
            <w:r w:rsidR="000D2526">
              <w:rPr>
                <w:rFonts w:cs="Times New Roman"/>
                <w:color w:val="000000"/>
                <w:sz w:val="20"/>
                <w:szCs w:val="20"/>
              </w:rPr>
              <w:t xml:space="preserve"> according to an inclusive and evidence-based approach and in accordance with IED 2010/75/EU</w:t>
            </w:r>
          </w:p>
          <w:p w14:paraId="2F21034C" w14:textId="77777777" w:rsidR="00412C33" w:rsidRDefault="00412C33" w:rsidP="008C3035">
            <w:pPr>
              <w:numPr>
                <w:ilvl w:val="0"/>
                <w:numId w:val="31"/>
              </w:numPr>
              <w:rPr>
                <w:bCs/>
                <w:sz w:val="20"/>
                <w:szCs w:val="20"/>
              </w:rPr>
            </w:pPr>
            <w:r>
              <w:rPr>
                <w:bCs/>
                <w:sz w:val="20"/>
                <w:szCs w:val="20"/>
              </w:rPr>
              <w:t>Secondary legislation on IED</w:t>
            </w:r>
            <w:r w:rsidRPr="009F093F">
              <w:rPr>
                <w:bCs/>
                <w:sz w:val="20"/>
                <w:szCs w:val="20"/>
              </w:rPr>
              <w:t xml:space="preserve"> developed</w:t>
            </w:r>
            <w:r w:rsidRPr="00451305">
              <w:rPr>
                <w:bCs/>
                <w:sz w:val="20"/>
                <w:szCs w:val="20"/>
              </w:rPr>
              <w:t xml:space="preserve"> (seve</w:t>
            </w:r>
            <w:r>
              <w:rPr>
                <w:bCs/>
                <w:sz w:val="20"/>
                <w:szCs w:val="20"/>
              </w:rPr>
              <w:t>ral pieces of draft legislation</w:t>
            </w:r>
            <w:r w:rsidRPr="00451305">
              <w:rPr>
                <w:bCs/>
                <w:sz w:val="20"/>
                <w:szCs w:val="20"/>
              </w:rPr>
              <w:t xml:space="preserve"> as appropriate)</w:t>
            </w:r>
          </w:p>
          <w:p w14:paraId="2088344E" w14:textId="77777777" w:rsidR="00412C33" w:rsidRDefault="00803814" w:rsidP="008C3035">
            <w:pPr>
              <w:numPr>
                <w:ilvl w:val="0"/>
                <w:numId w:val="31"/>
              </w:numPr>
              <w:rPr>
                <w:bCs/>
                <w:sz w:val="20"/>
                <w:szCs w:val="20"/>
              </w:rPr>
            </w:pPr>
            <w:r>
              <w:rPr>
                <w:bCs/>
                <w:sz w:val="20"/>
                <w:szCs w:val="20"/>
              </w:rPr>
              <w:t>Recommendations for administrative re-structuring</w:t>
            </w:r>
            <w:r w:rsidR="00006179">
              <w:rPr>
                <w:bCs/>
                <w:sz w:val="20"/>
                <w:szCs w:val="20"/>
              </w:rPr>
              <w:t xml:space="preserve"> of the permitting and of the enforcement (inspection) system delivered</w:t>
            </w:r>
          </w:p>
          <w:p w14:paraId="244B68EF" w14:textId="77777777" w:rsidR="00006179" w:rsidRPr="00451305" w:rsidRDefault="00006179" w:rsidP="008C3035">
            <w:pPr>
              <w:numPr>
                <w:ilvl w:val="0"/>
                <w:numId w:val="31"/>
              </w:numPr>
              <w:rPr>
                <w:bCs/>
                <w:sz w:val="20"/>
                <w:szCs w:val="20"/>
              </w:rPr>
            </w:pPr>
            <w:r>
              <w:rPr>
                <w:bCs/>
                <w:sz w:val="20"/>
                <w:szCs w:val="20"/>
              </w:rPr>
              <w:t>Training sessions for the permitting and the inspection departments conducted (10 in total)</w:t>
            </w:r>
          </w:p>
          <w:p w14:paraId="7C054F12" w14:textId="77777777" w:rsidR="00006179" w:rsidRDefault="00006179" w:rsidP="008C3035">
            <w:pPr>
              <w:pStyle w:val="ListParagraph"/>
              <w:numPr>
                <w:ilvl w:val="0"/>
                <w:numId w:val="31"/>
              </w:numPr>
              <w:ind w:right="-1440"/>
              <w:jc w:val="both"/>
            </w:pPr>
            <w:r w:rsidRPr="00006179">
              <w:rPr>
                <w:sz w:val="20"/>
                <w:szCs w:val="20"/>
              </w:rPr>
              <w:t>Database of installations and accident</w:t>
            </w:r>
            <w:r>
              <w:t xml:space="preserve"> </w:t>
            </w:r>
          </w:p>
          <w:p w14:paraId="72B752DB" w14:textId="77777777" w:rsidR="00D3103F" w:rsidRPr="00006179" w:rsidRDefault="00006179" w:rsidP="00006179">
            <w:pPr>
              <w:ind w:right="-1440"/>
              <w:jc w:val="both"/>
              <w:rPr>
                <w:sz w:val="20"/>
                <w:szCs w:val="20"/>
              </w:rPr>
            </w:pPr>
            <w:r>
              <w:rPr>
                <w:sz w:val="20"/>
                <w:szCs w:val="20"/>
              </w:rPr>
              <w:t xml:space="preserve">        r</w:t>
            </w:r>
            <w:r w:rsidRPr="00006179">
              <w:rPr>
                <w:sz w:val="20"/>
                <w:szCs w:val="20"/>
              </w:rPr>
              <w:t>eporting</w:t>
            </w:r>
            <w:r>
              <w:rPr>
                <w:sz w:val="20"/>
                <w:szCs w:val="20"/>
              </w:rPr>
              <w:t xml:space="preserve"> installed in MENRP</w:t>
            </w:r>
          </w:p>
        </w:tc>
        <w:tc>
          <w:tcPr>
            <w:tcW w:w="3363" w:type="dxa"/>
          </w:tcPr>
          <w:p w14:paraId="7DF29C5B" w14:textId="77777777" w:rsidR="0046558C" w:rsidRPr="0046558C" w:rsidRDefault="00006179" w:rsidP="008C3035">
            <w:pPr>
              <w:pStyle w:val="ListParagraph"/>
              <w:numPr>
                <w:ilvl w:val="0"/>
                <w:numId w:val="32"/>
              </w:numPr>
              <w:autoSpaceDE w:val="0"/>
              <w:autoSpaceDN w:val="0"/>
              <w:adjustRightInd w:val="0"/>
              <w:rPr>
                <w:sz w:val="20"/>
                <w:szCs w:val="20"/>
              </w:rPr>
            </w:pPr>
            <w:r w:rsidRPr="0046558C">
              <w:rPr>
                <w:sz w:val="20"/>
                <w:szCs w:val="20"/>
              </w:rPr>
              <w:t xml:space="preserve">Twinning project reports </w:t>
            </w:r>
            <w:r w:rsidRPr="0046558C">
              <w:rPr>
                <w:sz w:val="20"/>
                <w:szCs w:val="20"/>
                <w:lang w:val="hr-HR" w:eastAsia="hr-HR"/>
              </w:rPr>
              <w:t>(analysis reports, training programmes, training materials, recommendations, etc.)</w:t>
            </w:r>
          </w:p>
          <w:p w14:paraId="5F65588D" w14:textId="77777777" w:rsidR="0046558C" w:rsidRPr="0046558C" w:rsidRDefault="00006179" w:rsidP="008C3035">
            <w:pPr>
              <w:pStyle w:val="ListParagraph"/>
              <w:numPr>
                <w:ilvl w:val="0"/>
                <w:numId w:val="32"/>
              </w:numPr>
              <w:autoSpaceDE w:val="0"/>
              <w:autoSpaceDN w:val="0"/>
              <w:adjustRightInd w:val="0"/>
              <w:rPr>
                <w:sz w:val="20"/>
                <w:szCs w:val="20"/>
              </w:rPr>
            </w:pPr>
            <w:r w:rsidRPr="0046558C">
              <w:rPr>
                <w:sz w:val="20"/>
                <w:szCs w:val="20"/>
                <w:lang w:val="hr-HR" w:eastAsia="hr-HR"/>
              </w:rPr>
              <w:t>Guidelines</w:t>
            </w:r>
          </w:p>
          <w:p w14:paraId="74637F5E" w14:textId="02904F55" w:rsidR="009B769C" w:rsidRPr="009B769C" w:rsidRDefault="009B769C" w:rsidP="009B769C">
            <w:pPr>
              <w:pStyle w:val="ListParagraph"/>
              <w:numPr>
                <w:ilvl w:val="0"/>
                <w:numId w:val="32"/>
              </w:numPr>
              <w:rPr>
                <w:sz w:val="20"/>
                <w:szCs w:val="20"/>
              </w:rPr>
            </w:pPr>
            <w:r w:rsidRPr="009B769C">
              <w:rPr>
                <w:sz w:val="20"/>
                <w:szCs w:val="20"/>
              </w:rPr>
              <w:t xml:space="preserve">Explanatory note, including </w:t>
            </w:r>
            <w:r w:rsidR="00800899">
              <w:rPr>
                <w:sz w:val="20"/>
                <w:szCs w:val="20"/>
              </w:rPr>
              <w:t xml:space="preserve">regulatory and fiscal </w:t>
            </w:r>
            <w:r w:rsidRPr="009B769C">
              <w:rPr>
                <w:sz w:val="20"/>
                <w:szCs w:val="20"/>
              </w:rPr>
              <w:t xml:space="preserve"> impact assessments for the draft law, prepared </w:t>
            </w:r>
          </w:p>
          <w:p w14:paraId="444214DC" w14:textId="4B7954AF" w:rsidR="000D2526" w:rsidRDefault="000D2526" w:rsidP="008C3035">
            <w:pPr>
              <w:pStyle w:val="ListParagraph"/>
              <w:numPr>
                <w:ilvl w:val="0"/>
                <w:numId w:val="32"/>
              </w:numPr>
              <w:autoSpaceDE w:val="0"/>
              <w:autoSpaceDN w:val="0"/>
              <w:adjustRightInd w:val="0"/>
              <w:rPr>
                <w:sz w:val="20"/>
                <w:szCs w:val="20"/>
              </w:rPr>
            </w:pPr>
            <w:r>
              <w:rPr>
                <w:sz w:val="20"/>
                <w:szCs w:val="20"/>
              </w:rPr>
              <w:t>Reports on results of internal (inter-ministerial) and external stakeholder consultations</w:t>
            </w:r>
          </w:p>
          <w:p w14:paraId="4E02FF0D" w14:textId="77777777" w:rsidR="0046558C" w:rsidRDefault="00006179" w:rsidP="008C3035">
            <w:pPr>
              <w:pStyle w:val="ListParagraph"/>
              <w:numPr>
                <w:ilvl w:val="0"/>
                <w:numId w:val="32"/>
              </w:numPr>
              <w:autoSpaceDE w:val="0"/>
              <w:autoSpaceDN w:val="0"/>
              <w:adjustRightInd w:val="0"/>
              <w:rPr>
                <w:sz w:val="20"/>
                <w:szCs w:val="20"/>
              </w:rPr>
            </w:pPr>
            <w:r w:rsidRPr="0046558C">
              <w:rPr>
                <w:sz w:val="20"/>
                <w:szCs w:val="20"/>
              </w:rPr>
              <w:t>Draft of primary legislation (Law on Control</w:t>
            </w:r>
            <w:r w:rsidR="0046558C" w:rsidRPr="0046558C">
              <w:rPr>
                <w:sz w:val="20"/>
                <w:szCs w:val="20"/>
              </w:rPr>
              <w:t xml:space="preserve"> of Emissions, MAP Law)</w:t>
            </w:r>
          </w:p>
          <w:p w14:paraId="63FF69CA" w14:textId="77777777" w:rsidR="0046558C" w:rsidRDefault="00006179" w:rsidP="008C3035">
            <w:pPr>
              <w:pStyle w:val="ListParagraph"/>
              <w:numPr>
                <w:ilvl w:val="0"/>
                <w:numId w:val="32"/>
              </w:numPr>
              <w:autoSpaceDE w:val="0"/>
              <w:autoSpaceDN w:val="0"/>
              <w:adjustRightInd w:val="0"/>
              <w:rPr>
                <w:sz w:val="20"/>
                <w:szCs w:val="20"/>
              </w:rPr>
            </w:pPr>
            <w:r w:rsidRPr="0046558C">
              <w:rPr>
                <w:sz w:val="20"/>
                <w:szCs w:val="20"/>
              </w:rPr>
              <w:t xml:space="preserve">Drafts </w:t>
            </w:r>
            <w:r w:rsidR="0046558C" w:rsidRPr="0046558C">
              <w:rPr>
                <w:sz w:val="20"/>
                <w:szCs w:val="20"/>
              </w:rPr>
              <w:t>of secondary legislation</w:t>
            </w:r>
          </w:p>
          <w:p w14:paraId="588A62F1" w14:textId="77777777" w:rsidR="0046558C" w:rsidRPr="0046558C" w:rsidRDefault="00006179" w:rsidP="008C3035">
            <w:pPr>
              <w:pStyle w:val="ListParagraph"/>
              <w:numPr>
                <w:ilvl w:val="0"/>
                <w:numId w:val="32"/>
              </w:numPr>
              <w:autoSpaceDE w:val="0"/>
              <w:autoSpaceDN w:val="0"/>
              <w:adjustRightInd w:val="0"/>
              <w:rPr>
                <w:sz w:val="20"/>
                <w:szCs w:val="20"/>
              </w:rPr>
            </w:pPr>
            <w:r w:rsidRPr="0046558C">
              <w:rPr>
                <w:bCs/>
                <w:sz w:val="20"/>
                <w:szCs w:val="20"/>
              </w:rPr>
              <w:t>Reports on</w:t>
            </w:r>
            <w:r w:rsidR="0046558C" w:rsidRPr="0046558C">
              <w:rPr>
                <w:bCs/>
                <w:sz w:val="20"/>
                <w:szCs w:val="20"/>
              </w:rPr>
              <w:t xml:space="preserve"> recommendations for institutional re-structuring</w:t>
            </w:r>
          </w:p>
          <w:p w14:paraId="50029B5B" w14:textId="77777777" w:rsidR="00D3103F" w:rsidRPr="0046558C" w:rsidRDefault="00006179" w:rsidP="008C3035">
            <w:pPr>
              <w:pStyle w:val="ListParagraph"/>
              <w:numPr>
                <w:ilvl w:val="0"/>
                <w:numId w:val="32"/>
              </w:numPr>
              <w:autoSpaceDE w:val="0"/>
              <w:autoSpaceDN w:val="0"/>
              <w:adjustRightInd w:val="0"/>
              <w:rPr>
                <w:sz w:val="20"/>
                <w:szCs w:val="20"/>
              </w:rPr>
            </w:pPr>
            <w:r w:rsidRPr="0046558C">
              <w:rPr>
                <w:bCs/>
                <w:sz w:val="20"/>
                <w:szCs w:val="20"/>
              </w:rPr>
              <w:t>Reports on training sessions</w:t>
            </w:r>
          </w:p>
        </w:tc>
        <w:tc>
          <w:tcPr>
            <w:tcW w:w="3260" w:type="dxa"/>
          </w:tcPr>
          <w:p w14:paraId="0F0EC9CE" w14:textId="77777777" w:rsidR="002D3E63" w:rsidRPr="005923B4" w:rsidRDefault="002D3E63" w:rsidP="008C3035">
            <w:pPr>
              <w:numPr>
                <w:ilvl w:val="0"/>
                <w:numId w:val="32"/>
              </w:numPr>
              <w:rPr>
                <w:color w:val="000000"/>
                <w:sz w:val="20"/>
                <w:szCs w:val="20"/>
                <w:lang w:eastAsia="pl-PL"/>
              </w:rPr>
            </w:pPr>
            <w:r w:rsidRPr="005923B4">
              <w:rPr>
                <w:color w:val="000000"/>
                <w:sz w:val="20"/>
                <w:szCs w:val="20"/>
                <w:lang w:eastAsia="pl-PL"/>
              </w:rPr>
              <w:t>Political will to introduce institutional restructuring</w:t>
            </w:r>
          </w:p>
          <w:p w14:paraId="45608BD9" w14:textId="77777777" w:rsidR="002D3E63" w:rsidRPr="005923B4" w:rsidRDefault="002D3E63" w:rsidP="008C3035">
            <w:pPr>
              <w:numPr>
                <w:ilvl w:val="0"/>
                <w:numId w:val="32"/>
              </w:numPr>
              <w:rPr>
                <w:color w:val="000000"/>
                <w:sz w:val="20"/>
                <w:szCs w:val="20"/>
                <w:lang w:eastAsia="pl-PL"/>
              </w:rPr>
            </w:pPr>
            <w:r>
              <w:rPr>
                <w:color w:val="000000"/>
                <w:sz w:val="20"/>
                <w:szCs w:val="20"/>
                <w:lang w:eastAsia="pl-PL"/>
              </w:rPr>
              <w:t>Top level Beneficiary</w:t>
            </w:r>
            <w:r w:rsidRPr="000D63B7">
              <w:rPr>
                <w:color w:val="000000"/>
                <w:sz w:val="20"/>
                <w:szCs w:val="20"/>
                <w:lang w:eastAsia="pl-PL"/>
              </w:rPr>
              <w:t xml:space="preserve"> </w:t>
            </w:r>
            <w:r w:rsidRPr="005923B4">
              <w:rPr>
                <w:color w:val="000000"/>
                <w:sz w:val="20"/>
                <w:szCs w:val="20"/>
                <w:lang w:eastAsia="pl-PL"/>
              </w:rPr>
              <w:t>commitment to the project’s purpose</w:t>
            </w:r>
          </w:p>
          <w:p w14:paraId="08B2A8CD" w14:textId="7DBCA7BB" w:rsidR="000D2526" w:rsidRDefault="000D2526" w:rsidP="008C3035">
            <w:pPr>
              <w:numPr>
                <w:ilvl w:val="0"/>
                <w:numId w:val="32"/>
              </w:numPr>
              <w:rPr>
                <w:color w:val="000000"/>
                <w:sz w:val="20"/>
                <w:szCs w:val="20"/>
                <w:lang w:eastAsia="pl-PL"/>
              </w:rPr>
            </w:pPr>
            <w:r>
              <w:rPr>
                <w:color w:val="000000"/>
                <w:sz w:val="20"/>
                <w:szCs w:val="20"/>
                <w:lang w:eastAsia="pl-PL"/>
              </w:rPr>
              <w:t>Commitment to ensure inclusive and evidence-based policy and legislative development</w:t>
            </w:r>
          </w:p>
          <w:p w14:paraId="23E1DD86" w14:textId="77777777" w:rsidR="002D3E63" w:rsidRPr="005923B4" w:rsidRDefault="002D3E63" w:rsidP="008C3035">
            <w:pPr>
              <w:numPr>
                <w:ilvl w:val="0"/>
                <w:numId w:val="32"/>
              </w:numPr>
              <w:rPr>
                <w:color w:val="000000"/>
                <w:sz w:val="20"/>
                <w:szCs w:val="20"/>
                <w:lang w:eastAsia="pl-PL"/>
              </w:rPr>
            </w:pPr>
            <w:r w:rsidRPr="005923B4">
              <w:rPr>
                <w:color w:val="000000"/>
                <w:sz w:val="20"/>
                <w:szCs w:val="20"/>
                <w:lang w:eastAsia="pl-PL"/>
              </w:rPr>
              <w:t>Good cooperation between the Beneficiary and the stakeholders</w:t>
            </w:r>
          </w:p>
          <w:p w14:paraId="2AFC216B" w14:textId="77777777" w:rsidR="002D3E63" w:rsidRPr="005923B4" w:rsidRDefault="002D3E63" w:rsidP="008C3035">
            <w:pPr>
              <w:numPr>
                <w:ilvl w:val="0"/>
                <w:numId w:val="32"/>
              </w:numPr>
              <w:rPr>
                <w:color w:val="000000"/>
                <w:sz w:val="20"/>
                <w:szCs w:val="20"/>
                <w:lang w:eastAsia="pl-PL"/>
              </w:rPr>
            </w:pPr>
            <w:r w:rsidRPr="005923B4">
              <w:rPr>
                <w:color w:val="000000"/>
                <w:sz w:val="20"/>
                <w:szCs w:val="20"/>
                <w:lang w:eastAsia="pl-PL"/>
              </w:rPr>
              <w:t xml:space="preserve">Good cooperation between the Beneficiary and the </w:t>
            </w:r>
            <w:r>
              <w:rPr>
                <w:color w:val="000000"/>
                <w:sz w:val="20"/>
                <w:szCs w:val="20"/>
              </w:rPr>
              <w:t>MS</w:t>
            </w:r>
            <w:r>
              <w:rPr>
                <w:color w:val="000000"/>
                <w:sz w:val="20"/>
                <w:szCs w:val="20"/>
                <w:lang w:eastAsia="pl-PL"/>
              </w:rPr>
              <w:t xml:space="preserve"> T</w:t>
            </w:r>
            <w:r w:rsidRPr="005923B4">
              <w:rPr>
                <w:color w:val="000000"/>
                <w:sz w:val="20"/>
                <w:szCs w:val="20"/>
                <w:lang w:eastAsia="pl-PL"/>
              </w:rPr>
              <w:t>winning team</w:t>
            </w:r>
          </w:p>
          <w:p w14:paraId="259AC124" w14:textId="77777777" w:rsidR="002D3E63" w:rsidRDefault="002D3E63" w:rsidP="008C3035">
            <w:pPr>
              <w:numPr>
                <w:ilvl w:val="0"/>
                <w:numId w:val="32"/>
              </w:numPr>
              <w:rPr>
                <w:color w:val="000000"/>
                <w:sz w:val="20"/>
                <w:szCs w:val="20"/>
                <w:lang w:eastAsia="pl-PL"/>
              </w:rPr>
            </w:pPr>
            <w:r w:rsidRPr="005923B4">
              <w:rPr>
                <w:color w:val="000000"/>
                <w:sz w:val="20"/>
                <w:szCs w:val="20"/>
                <w:lang w:eastAsia="pl-PL"/>
              </w:rPr>
              <w:t>Efficient decision making and respect of the proposed deadlines and milestones</w:t>
            </w:r>
          </w:p>
          <w:p w14:paraId="3CF04F8E" w14:textId="77777777" w:rsidR="00D3103F" w:rsidRPr="002D3E63" w:rsidRDefault="002D3E63" w:rsidP="008C3035">
            <w:pPr>
              <w:numPr>
                <w:ilvl w:val="0"/>
                <w:numId w:val="32"/>
              </w:numPr>
              <w:rPr>
                <w:color w:val="000000"/>
                <w:sz w:val="20"/>
                <w:szCs w:val="20"/>
                <w:lang w:eastAsia="pl-PL"/>
              </w:rPr>
            </w:pPr>
            <w:r w:rsidRPr="002D3E63">
              <w:rPr>
                <w:color w:val="000000"/>
                <w:sz w:val="20"/>
                <w:szCs w:val="20"/>
                <w:lang w:eastAsia="pl-PL"/>
              </w:rPr>
              <w:t>Allocation of needed human and financial resources</w:t>
            </w:r>
          </w:p>
        </w:tc>
      </w:tr>
      <w:tr w:rsidR="00D3103F" w14:paraId="1AB7D874" w14:textId="77777777" w:rsidTr="00A41240">
        <w:tc>
          <w:tcPr>
            <w:tcW w:w="3369" w:type="dxa"/>
          </w:tcPr>
          <w:p w14:paraId="3A5BF76D" w14:textId="77777777" w:rsidR="00D3103F" w:rsidRPr="001631C0" w:rsidRDefault="001631C0" w:rsidP="00095FBE">
            <w:pPr>
              <w:ind w:right="-1440"/>
              <w:jc w:val="both"/>
              <w:rPr>
                <w:b/>
              </w:rPr>
            </w:pPr>
            <w:r>
              <w:rPr>
                <w:b/>
              </w:rPr>
              <w:t>Results</w:t>
            </w:r>
          </w:p>
        </w:tc>
        <w:tc>
          <w:tcPr>
            <w:tcW w:w="4536" w:type="dxa"/>
          </w:tcPr>
          <w:p w14:paraId="752FEDBB" w14:textId="77777777" w:rsidR="00D3103F" w:rsidRDefault="001631C0" w:rsidP="00095FBE">
            <w:pPr>
              <w:ind w:right="-1440"/>
              <w:jc w:val="both"/>
            </w:pPr>
            <w:r>
              <w:rPr>
                <w:b/>
                <w:sz w:val="20"/>
                <w:szCs w:val="20"/>
              </w:rPr>
              <w:t xml:space="preserve">      </w:t>
            </w:r>
            <w:r w:rsidRPr="00A64F06">
              <w:rPr>
                <w:b/>
                <w:sz w:val="20"/>
                <w:szCs w:val="20"/>
              </w:rPr>
              <w:t>Objectively Verifiable Indicators</w:t>
            </w:r>
          </w:p>
        </w:tc>
        <w:tc>
          <w:tcPr>
            <w:tcW w:w="3363" w:type="dxa"/>
          </w:tcPr>
          <w:p w14:paraId="4AC016AB" w14:textId="77777777" w:rsidR="00D3103F" w:rsidRDefault="001631C0" w:rsidP="00095FBE">
            <w:pPr>
              <w:ind w:right="-1440"/>
              <w:jc w:val="both"/>
            </w:pPr>
            <w:r>
              <w:rPr>
                <w:b/>
                <w:sz w:val="20"/>
                <w:szCs w:val="20"/>
              </w:rPr>
              <w:t xml:space="preserve">       </w:t>
            </w:r>
            <w:r w:rsidRPr="00A64F06">
              <w:rPr>
                <w:b/>
                <w:sz w:val="20"/>
                <w:szCs w:val="20"/>
              </w:rPr>
              <w:t>Sources of Verification</w:t>
            </w:r>
          </w:p>
        </w:tc>
        <w:tc>
          <w:tcPr>
            <w:tcW w:w="3260" w:type="dxa"/>
          </w:tcPr>
          <w:p w14:paraId="46328226" w14:textId="77777777" w:rsidR="00D3103F" w:rsidRDefault="001631C0" w:rsidP="00095FBE">
            <w:pPr>
              <w:ind w:right="-1440"/>
              <w:jc w:val="both"/>
            </w:pPr>
            <w:r>
              <w:rPr>
                <w:b/>
                <w:sz w:val="20"/>
                <w:szCs w:val="20"/>
              </w:rPr>
              <w:t xml:space="preserve">        </w:t>
            </w:r>
            <w:r w:rsidRPr="00D3103F">
              <w:rPr>
                <w:b/>
                <w:sz w:val="20"/>
                <w:szCs w:val="20"/>
              </w:rPr>
              <w:t>Assumptions</w:t>
            </w:r>
          </w:p>
        </w:tc>
      </w:tr>
      <w:tr w:rsidR="00D3103F" w14:paraId="18DFDAA5" w14:textId="77777777" w:rsidTr="00A41240">
        <w:tc>
          <w:tcPr>
            <w:tcW w:w="3369" w:type="dxa"/>
          </w:tcPr>
          <w:p w14:paraId="19F79C28" w14:textId="16C512FE" w:rsidR="0015424E" w:rsidRPr="0015424E" w:rsidRDefault="001631C0" w:rsidP="0015424E">
            <w:pPr>
              <w:rPr>
                <w:bCs/>
                <w:sz w:val="20"/>
                <w:szCs w:val="20"/>
                <w:u w:val="single"/>
              </w:rPr>
            </w:pPr>
            <w:r w:rsidRPr="001631C0">
              <w:rPr>
                <w:sz w:val="20"/>
                <w:szCs w:val="20"/>
              </w:rPr>
              <w:t>Component 1</w:t>
            </w:r>
            <w:r w:rsidRPr="0015424E">
              <w:rPr>
                <w:sz w:val="20"/>
                <w:szCs w:val="20"/>
              </w:rPr>
              <w:t xml:space="preserve">: </w:t>
            </w:r>
            <w:r w:rsidR="0015424E" w:rsidRPr="0015424E">
              <w:rPr>
                <w:bCs/>
                <w:sz w:val="20"/>
                <w:szCs w:val="20"/>
                <w:u w:val="single"/>
              </w:rPr>
              <w:t xml:space="preserve">Developed </w:t>
            </w:r>
            <w:r w:rsidR="00D84E63" w:rsidRPr="00D84E63">
              <w:rPr>
                <w:bCs/>
                <w:sz w:val="20"/>
                <w:szCs w:val="20"/>
                <w:u w:val="single"/>
              </w:rPr>
              <w:t>and make the necessary steps for adoption of</w:t>
            </w:r>
            <w:r w:rsidR="001D7BEE" w:rsidRPr="001D7BEE">
              <w:rPr>
                <w:bCs/>
                <w:sz w:val="20"/>
                <w:szCs w:val="20"/>
                <w:u w:val="single"/>
              </w:rPr>
              <w:t xml:space="preserve"> </w:t>
            </w:r>
            <w:r w:rsidR="0015424E" w:rsidRPr="0015424E">
              <w:rPr>
                <w:bCs/>
                <w:sz w:val="20"/>
                <w:szCs w:val="20"/>
                <w:u w:val="single"/>
              </w:rPr>
              <w:t xml:space="preserve">primary and secondary legislation in accordance with the Industrial Emissions Directive </w:t>
            </w:r>
            <w:r w:rsidR="0001300B">
              <w:rPr>
                <w:bCs/>
                <w:sz w:val="20"/>
                <w:szCs w:val="20"/>
                <w:u w:val="single"/>
              </w:rPr>
              <w:t xml:space="preserve">IED </w:t>
            </w:r>
            <w:r w:rsidR="0015424E" w:rsidRPr="0015424E">
              <w:rPr>
                <w:bCs/>
                <w:sz w:val="20"/>
                <w:szCs w:val="20"/>
                <w:u w:val="single"/>
              </w:rPr>
              <w:t xml:space="preserve">2010/75/EU and the Directive </w:t>
            </w:r>
            <w:r w:rsidR="009537AA">
              <w:rPr>
                <w:bCs/>
                <w:sz w:val="20"/>
                <w:szCs w:val="20"/>
                <w:u w:val="single"/>
              </w:rPr>
              <w:t xml:space="preserve">12/18/EU </w:t>
            </w:r>
            <w:r w:rsidR="0015424E" w:rsidRPr="0015424E">
              <w:rPr>
                <w:bCs/>
                <w:sz w:val="20"/>
                <w:szCs w:val="20"/>
                <w:u w:val="single"/>
              </w:rPr>
              <w:t xml:space="preserve"> (Seveso </w:t>
            </w:r>
            <w:r w:rsidR="009537AA">
              <w:rPr>
                <w:bCs/>
                <w:sz w:val="20"/>
                <w:szCs w:val="20"/>
                <w:u w:val="single"/>
              </w:rPr>
              <w:t xml:space="preserve">III </w:t>
            </w:r>
            <w:r w:rsidR="0015424E" w:rsidRPr="0015424E">
              <w:rPr>
                <w:bCs/>
                <w:sz w:val="20"/>
                <w:szCs w:val="20"/>
                <w:u w:val="single"/>
              </w:rPr>
              <w:t xml:space="preserve"> Directive)</w:t>
            </w:r>
          </w:p>
        </w:tc>
        <w:tc>
          <w:tcPr>
            <w:tcW w:w="4536" w:type="dxa"/>
          </w:tcPr>
          <w:p w14:paraId="4B2E5EFB" w14:textId="77777777" w:rsidR="00D3103F" w:rsidRDefault="00D3103F" w:rsidP="00095FBE">
            <w:pPr>
              <w:ind w:right="-1440"/>
              <w:jc w:val="both"/>
            </w:pPr>
          </w:p>
        </w:tc>
        <w:tc>
          <w:tcPr>
            <w:tcW w:w="3363" w:type="dxa"/>
          </w:tcPr>
          <w:p w14:paraId="4CFEA2B7" w14:textId="77777777" w:rsidR="00D3103F" w:rsidRDefault="00D3103F" w:rsidP="00095FBE">
            <w:pPr>
              <w:ind w:right="-1440"/>
              <w:jc w:val="both"/>
            </w:pPr>
          </w:p>
        </w:tc>
        <w:tc>
          <w:tcPr>
            <w:tcW w:w="3260" w:type="dxa"/>
          </w:tcPr>
          <w:p w14:paraId="5FB53705" w14:textId="77777777" w:rsidR="003600B5" w:rsidRDefault="003600B5" w:rsidP="008C3035">
            <w:pPr>
              <w:pStyle w:val="ListParagraph"/>
              <w:numPr>
                <w:ilvl w:val="0"/>
                <w:numId w:val="33"/>
              </w:numPr>
              <w:rPr>
                <w:color w:val="000000"/>
                <w:sz w:val="20"/>
                <w:szCs w:val="20"/>
                <w:lang w:eastAsia="pl-PL"/>
              </w:rPr>
            </w:pPr>
            <w:r w:rsidRPr="000537A6">
              <w:rPr>
                <w:color w:val="000000"/>
                <w:sz w:val="20"/>
                <w:szCs w:val="20"/>
                <w:lang w:eastAsia="pl-PL"/>
              </w:rPr>
              <w:t>Political commitment of the government to support legal changes</w:t>
            </w:r>
          </w:p>
          <w:p w14:paraId="460CB446" w14:textId="77777777" w:rsidR="003600B5" w:rsidRDefault="003600B5" w:rsidP="008C3035">
            <w:pPr>
              <w:pStyle w:val="ListParagraph"/>
              <w:numPr>
                <w:ilvl w:val="0"/>
                <w:numId w:val="33"/>
              </w:numPr>
              <w:rPr>
                <w:color w:val="000000"/>
                <w:sz w:val="20"/>
                <w:szCs w:val="20"/>
                <w:lang w:eastAsia="pl-PL"/>
              </w:rPr>
            </w:pPr>
            <w:r>
              <w:rPr>
                <w:color w:val="000000"/>
                <w:sz w:val="20"/>
                <w:szCs w:val="20"/>
                <w:lang w:eastAsia="pl-PL"/>
              </w:rPr>
              <w:t>Close cooperation of the Twinning team with MENRP legal department</w:t>
            </w:r>
          </w:p>
          <w:p w14:paraId="706CCC20" w14:textId="77777777" w:rsidR="00D3103F" w:rsidRPr="003600B5" w:rsidRDefault="003600B5" w:rsidP="008C3035">
            <w:pPr>
              <w:pStyle w:val="ListParagraph"/>
              <w:numPr>
                <w:ilvl w:val="0"/>
                <w:numId w:val="33"/>
              </w:numPr>
              <w:rPr>
                <w:color w:val="000000"/>
                <w:sz w:val="20"/>
                <w:szCs w:val="20"/>
                <w:lang w:eastAsia="pl-PL"/>
              </w:rPr>
            </w:pPr>
            <w:r>
              <w:rPr>
                <w:color w:val="000000"/>
                <w:sz w:val="20"/>
                <w:szCs w:val="20"/>
                <w:lang w:eastAsia="pl-PL"/>
              </w:rPr>
              <w:t xml:space="preserve">All necessary documentation available </w:t>
            </w:r>
          </w:p>
        </w:tc>
      </w:tr>
      <w:tr w:rsidR="00D3103F" w14:paraId="72781052" w14:textId="77777777" w:rsidTr="00A41240">
        <w:tc>
          <w:tcPr>
            <w:tcW w:w="3369" w:type="dxa"/>
          </w:tcPr>
          <w:p w14:paraId="5ED39886" w14:textId="77777777" w:rsidR="0015424E" w:rsidRDefault="0015424E" w:rsidP="00095FBE">
            <w:pPr>
              <w:ind w:right="-1440"/>
              <w:jc w:val="both"/>
              <w:rPr>
                <w:sz w:val="20"/>
                <w:szCs w:val="20"/>
              </w:rPr>
            </w:pPr>
            <w:r w:rsidRPr="0015424E">
              <w:rPr>
                <w:sz w:val="20"/>
                <w:szCs w:val="20"/>
              </w:rPr>
              <w:t>Result 1.1.:</w:t>
            </w:r>
            <w:r>
              <w:t xml:space="preserve"> </w:t>
            </w:r>
            <w:r w:rsidRPr="0015424E">
              <w:rPr>
                <w:sz w:val="20"/>
                <w:szCs w:val="20"/>
              </w:rPr>
              <w:t xml:space="preserve">Development of new </w:t>
            </w:r>
          </w:p>
          <w:p w14:paraId="768F2970" w14:textId="77777777" w:rsidR="0015424E" w:rsidRDefault="0015424E" w:rsidP="00095FBE">
            <w:pPr>
              <w:ind w:right="-1440"/>
              <w:jc w:val="both"/>
              <w:rPr>
                <w:sz w:val="20"/>
                <w:szCs w:val="20"/>
              </w:rPr>
            </w:pPr>
            <w:r w:rsidRPr="0015424E">
              <w:rPr>
                <w:sz w:val="20"/>
                <w:szCs w:val="20"/>
              </w:rPr>
              <w:t xml:space="preserve">Law on Control on Emissions </w:t>
            </w:r>
            <w:r>
              <w:rPr>
                <w:sz w:val="20"/>
                <w:szCs w:val="20"/>
              </w:rPr>
              <w:t xml:space="preserve"> </w:t>
            </w:r>
          </w:p>
          <w:p w14:paraId="68B759B0" w14:textId="77777777" w:rsidR="001D7BEE" w:rsidRDefault="0015424E" w:rsidP="00095FBE">
            <w:pPr>
              <w:ind w:right="-1440"/>
              <w:jc w:val="both"/>
              <w:rPr>
                <w:sz w:val="20"/>
                <w:szCs w:val="20"/>
              </w:rPr>
            </w:pPr>
            <w:r w:rsidRPr="0015424E">
              <w:rPr>
                <w:sz w:val="20"/>
                <w:szCs w:val="20"/>
              </w:rPr>
              <w:t>from Industry in accordance with IED</w:t>
            </w:r>
            <w:r w:rsidR="001D7BEE">
              <w:rPr>
                <w:sz w:val="20"/>
                <w:szCs w:val="20"/>
              </w:rPr>
              <w:t xml:space="preserve"> </w:t>
            </w:r>
          </w:p>
          <w:p w14:paraId="6D35A8F1" w14:textId="4719F380" w:rsidR="00D3103F" w:rsidRPr="0015424E" w:rsidRDefault="001D7BEE" w:rsidP="00095FBE">
            <w:pPr>
              <w:ind w:right="-1440"/>
              <w:jc w:val="both"/>
              <w:rPr>
                <w:sz w:val="20"/>
                <w:szCs w:val="20"/>
              </w:rPr>
            </w:pPr>
            <w:r>
              <w:rPr>
                <w:sz w:val="20"/>
                <w:szCs w:val="20"/>
              </w:rPr>
              <w:t>2010/75/EU</w:t>
            </w:r>
          </w:p>
        </w:tc>
        <w:tc>
          <w:tcPr>
            <w:tcW w:w="4536" w:type="dxa"/>
          </w:tcPr>
          <w:p w14:paraId="34A64052" w14:textId="77777777" w:rsidR="009B769C" w:rsidRPr="009B769C" w:rsidRDefault="009B769C" w:rsidP="009B769C">
            <w:pPr>
              <w:pStyle w:val="ListParagraph"/>
              <w:numPr>
                <w:ilvl w:val="0"/>
                <w:numId w:val="33"/>
              </w:numPr>
              <w:autoSpaceDE w:val="0"/>
              <w:autoSpaceDN w:val="0"/>
              <w:adjustRightInd w:val="0"/>
              <w:spacing w:after="136"/>
              <w:jc w:val="both"/>
              <w:rPr>
                <w:rFonts w:cs="Times New Roman"/>
                <w:color w:val="000000"/>
                <w:sz w:val="20"/>
                <w:szCs w:val="20"/>
              </w:rPr>
            </w:pPr>
            <w:r w:rsidRPr="009B769C">
              <w:rPr>
                <w:rFonts w:cs="Times New Roman"/>
                <w:color w:val="000000"/>
                <w:sz w:val="20"/>
                <w:szCs w:val="20"/>
              </w:rPr>
              <w:t xml:space="preserve">Gap assessment of the degree of compliance of existing legislation with the IED performed; </w:t>
            </w:r>
          </w:p>
          <w:p w14:paraId="68FE5F94" w14:textId="77777777" w:rsidR="009B769C" w:rsidRPr="009B769C" w:rsidRDefault="009B769C" w:rsidP="009B769C">
            <w:pPr>
              <w:pStyle w:val="ListParagraph"/>
              <w:numPr>
                <w:ilvl w:val="0"/>
                <w:numId w:val="33"/>
              </w:numPr>
              <w:autoSpaceDE w:val="0"/>
              <w:autoSpaceDN w:val="0"/>
              <w:adjustRightInd w:val="0"/>
              <w:spacing w:after="136"/>
              <w:jc w:val="both"/>
              <w:rPr>
                <w:rFonts w:cs="Times New Roman"/>
                <w:color w:val="000000"/>
                <w:sz w:val="20"/>
                <w:szCs w:val="20"/>
              </w:rPr>
            </w:pPr>
            <w:r w:rsidRPr="009B769C">
              <w:rPr>
                <w:rFonts w:cs="Times New Roman"/>
                <w:color w:val="000000"/>
                <w:sz w:val="20"/>
                <w:szCs w:val="20"/>
              </w:rPr>
              <w:t xml:space="preserve">Law on Control of Emissions from Industry (including the permitting/ enforcement system) is prepared and agreed  with  MENRP accompanied with Table of Concordance and reports on results of the stakeholder consultations; </w:t>
            </w:r>
          </w:p>
          <w:p w14:paraId="01A5B026" w14:textId="377F7868" w:rsidR="009B769C" w:rsidRPr="009B769C" w:rsidRDefault="009B769C" w:rsidP="009B769C">
            <w:pPr>
              <w:pStyle w:val="ListParagraph"/>
              <w:numPr>
                <w:ilvl w:val="0"/>
                <w:numId w:val="33"/>
              </w:numPr>
              <w:autoSpaceDE w:val="0"/>
              <w:autoSpaceDN w:val="0"/>
              <w:adjustRightInd w:val="0"/>
              <w:spacing w:after="136"/>
              <w:jc w:val="both"/>
              <w:rPr>
                <w:rFonts w:cs="Times New Roman"/>
                <w:color w:val="000000"/>
                <w:sz w:val="20"/>
                <w:szCs w:val="20"/>
              </w:rPr>
            </w:pPr>
            <w:r w:rsidRPr="009B769C">
              <w:rPr>
                <w:rFonts w:cs="Times New Roman"/>
                <w:color w:val="000000"/>
                <w:sz w:val="20"/>
                <w:szCs w:val="20"/>
              </w:rPr>
              <w:t xml:space="preserve">Explanatory note, including </w:t>
            </w:r>
            <w:r w:rsidR="00800899">
              <w:rPr>
                <w:rFonts w:cs="Times New Roman"/>
                <w:color w:val="000000"/>
                <w:sz w:val="20"/>
                <w:szCs w:val="20"/>
              </w:rPr>
              <w:t>regulatory and fiscal</w:t>
            </w:r>
            <w:r w:rsidRPr="009B769C">
              <w:rPr>
                <w:rFonts w:cs="Times New Roman"/>
                <w:color w:val="000000"/>
                <w:sz w:val="20"/>
                <w:szCs w:val="20"/>
              </w:rPr>
              <w:t xml:space="preserve"> impact assessments for the draft law, prepared </w:t>
            </w:r>
          </w:p>
          <w:p w14:paraId="4C634D30" w14:textId="77777777" w:rsidR="009B769C" w:rsidRPr="009B769C" w:rsidRDefault="009B769C" w:rsidP="009B769C">
            <w:pPr>
              <w:pStyle w:val="ListParagraph"/>
              <w:numPr>
                <w:ilvl w:val="0"/>
                <w:numId w:val="33"/>
              </w:numPr>
              <w:autoSpaceDE w:val="0"/>
              <w:autoSpaceDN w:val="0"/>
              <w:adjustRightInd w:val="0"/>
              <w:spacing w:after="136"/>
              <w:jc w:val="both"/>
              <w:rPr>
                <w:rFonts w:cs="Times New Roman"/>
                <w:color w:val="000000"/>
                <w:sz w:val="20"/>
                <w:szCs w:val="20"/>
              </w:rPr>
            </w:pPr>
            <w:r w:rsidRPr="009B769C">
              <w:rPr>
                <w:rFonts w:cs="Times New Roman"/>
                <w:color w:val="000000"/>
                <w:sz w:val="20"/>
                <w:szCs w:val="20"/>
              </w:rPr>
              <w:t xml:space="preserve">Reports on results of internal (inter-ministerial) and external stakeholder consultations prepared </w:t>
            </w:r>
          </w:p>
          <w:p w14:paraId="18950ACD" w14:textId="77777777" w:rsidR="009B769C" w:rsidRPr="009B769C" w:rsidRDefault="009B769C" w:rsidP="009B769C">
            <w:pPr>
              <w:pStyle w:val="ListParagraph"/>
              <w:numPr>
                <w:ilvl w:val="0"/>
                <w:numId w:val="33"/>
              </w:numPr>
              <w:autoSpaceDE w:val="0"/>
              <w:autoSpaceDN w:val="0"/>
              <w:adjustRightInd w:val="0"/>
              <w:spacing w:after="136"/>
              <w:jc w:val="both"/>
              <w:rPr>
                <w:rFonts w:cs="Times New Roman"/>
                <w:color w:val="000000"/>
                <w:sz w:val="20"/>
                <w:szCs w:val="20"/>
              </w:rPr>
            </w:pPr>
            <w:r w:rsidRPr="009B769C">
              <w:rPr>
                <w:rFonts w:cs="Times New Roman"/>
                <w:color w:val="000000"/>
                <w:sz w:val="20"/>
                <w:szCs w:val="20"/>
              </w:rPr>
              <w:t xml:space="preserve">List of existing primary legislation related to Industrial Emissions that should be abolished or amended is developed and agreed with MENRP accompanied with table indicating articles which should be abolished or amended; </w:t>
            </w:r>
          </w:p>
          <w:p w14:paraId="28CC09AE" w14:textId="60D5DE34" w:rsidR="009B769C" w:rsidRPr="009B769C" w:rsidRDefault="009B769C" w:rsidP="009B769C">
            <w:pPr>
              <w:pStyle w:val="ListParagraph"/>
              <w:numPr>
                <w:ilvl w:val="0"/>
                <w:numId w:val="33"/>
              </w:numPr>
              <w:autoSpaceDE w:val="0"/>
              <w:autoSpaceDN w:val="0"/>
              <w:adjustRightInd w:val="0"/>
              <w:spacing w:after="136"/>
              <w:jc w:val="both"/>
              <w:rPr>
                <w:rFonts w:cs="Times New Roman"/>
                <w:color w:val="000000"/>
                <w:sz w:val="20"/>
                <w:szCs w:val="20"/>
              </w:rPr>
            </w:pPr>
            <w:r w:rsidRPr="009B769C">
              <w:rPr>
                <w:rFonts w:cs="Times New Roman"/>
                <w:color w:val="000000"/>
                <w:sz w:val="20"/>
                <w:szCs w:val="20"/>
              </w:rPr>
              <w:t>Amended primary legislation is developed</w:t>
            </w:r>
            <w:r w:rsidR="00D84E63">
              <w:rPr>
                <w:rFonts w:cs="Times New Roman"/>
                <w:color w:val="000000"/>
                <w:sz w:val="20"/>
                <w:szCs w:val="20"/>
              </w:rPr>
              <w:t>,</w:t>
            </w:r>
            <w:r w:rsidRPr="009B769C">
              <w:rPr>
                <w:rFonts w:cs="Times New Roman"/>
                <w:color w:val="000000"/>
                <w:sz w:val="20"/>
                <w:szCs w:val="20"/>
              </w:rPr>
              <w:t xml:space="preserve"> agreed with MENRP</w:t>
            </w:r>
            <w:r w:rsidR="00D84E63">
              <w:rPr>
                <w:rFonts w:cs="Times New Roman"/>
                <w:color w:val="000000"/>
                <w:sz w:val="20"/>
                <w:szCs w:val="20"/>
              </w:rPr>
              <w:t xml:space="preserve"> and submitted to the Government of Georgia</w:t>
            </w:r>
            <w:r w:rsidRPr="009B769C">
              <w:rPr>
                <w:rFonts w:cs="Times New Roman"/>
                <w:color w:val="000000"/>
                <w:sz w:val="20"/>
                <w:szCs w:val="20"/>
              </w:rPr>
              <w:t>.</w:t>
            </w:r>
          </w:p>
          <w:p w14:paraId="2CB93594" w14:textId="28BB95AC" w:rsidR="004C45E2" w:rsidRPr="00D84E63" w:rsidRDefault="00A928E4" w:rsidP="00D84E63">
            <w:pPr>
              <w:autoSpaceDE w:val="0"/>
              <w:autoSpaceDN w:val="0"/>
              <w:adjustRightInd w:val="0"/>
              <w:spacing w:after="136"/>
              <w:ind w:left="360"/>
              <w:jc w:val="both"/>
              <w:rPr>
                <w:rFonts w:cs="Times New Roman"/>
                <w:color w:val="000000"/>
                <w:sz w:val="20"/>
                <w:szCs w:val="20"/>
              </w:rPr>
            </w:pPr>
            <w:r w:rsidRPr="00D84E63">
              <w:rPr>
                <w:rFonts w:cs="Times New Roman"/>
                <w:color w:val="000000"/>
                <w:sz w:val="20"/>
                <w:szCs w:val="20"/>
              </w:rPr>
              <w:t xml:space="preserve">         </w:t>
            </w:r>
          </w:p>
        </w:tc>
        <w:tc>
          <w:tcPr>
            <w:tcW w:w="3363" w:type="dxa"/>
          </w:tcPr>
          <w:p w14:paraId="584948E7" w14:textId="77777777" w:rsidR="004C45E2" w:rsidRPr="004C45E2" w:rsidRDefault="004C45E2" w:rsidP="00A41240">
            <w:pPr>
              <w:pStyle w:val="ListParagraph"/>
              <w:numPr>
                <w:ilvl w:val="0"/>
                <w:numId w:val="33"/>
              </w:numPr>
              <w:ind w:right="137"/>
              <w:jc w:val="both"/>
              <w:rPr>
                <w:sz w:val="20"/>
                <w:szCs w:val="20"/>
              </w:rPr>
            </w:pPr>
            <w:r w:rsidRPr="004C45E2">
              <w:rPr>
                <w:sz w:val="20"/>
                <w:szCs w:val="20"/>
              </w:rPr>
              <w:t xml:space="preserve">Report on legal gap </w:t>
            </w:r>
          </w:p>
          <w:p w14:paraId="0E7EB377" w14:textId="77777777" w:rsidR="00D3103F" w:rsidRDefault="004C45E2" w:rsidP="00A41240">
            <w:pPr>
              <w:ind w:left="720" w:right="137"/>
              <w:jc w:val="both"/>
              <w:rPr>
                <w:sz w:val="20"/>
                <w:szCs w:val="20"/>
              </w:rPr>
            </w:pPr>
            <w:r>
              <w:rPr>
                <w:sz w:val="20"/>
                <w:szCs w:val="20"/>
              </w:rPr>
              <w:t>a</w:t>
            </w:r>
            <w:r w:rsidRPr="004C45E2">
              <w:rPr>
                <w:sz w:val="20"/>
                <w:szCs w:val="20"/>
              </w:rPr>
              <w:t>nalysis</w:t>
            </w:r>
          </w:p>
          <w:p w14:paraId="3CBD56DA" w14:textId="614ACD1E" w:rsidR="008008B2" w:rsidRDefault="008008B2" w:rsidP="008008B2">
            <w:pPr>
              <w:pStyle w:val="ListParagraph"/>
              <w:numPr>
                <w:ilvl w:val="0"/>
                <w:numId w:val="33"/>
              </w:numPr>
              <w:ind w:right="137"/>
              <w:jc w:val="both"/>
              <w:rPr>
                <w:sz w:val="20"/>
                <w:szCs w:val="20"/>
              </w:rPr>
            </w:pPr>
            <w:r>
              <w:rPr>
                <w:sz w:val="20"/>
                <w:szCs w:val="20"/>
              </w:rPr>
              <w:t>Minutes of stakeholder consultation meetings</w:t>
            </w:r>
          </w:p>
          <w:p w14:paraId="0DABEC57" w14:textId="1796836D" w:rsidR="008008B2" w:rsidRDefault="008008B2" w:rsidP="008008B2">
            <w:pPr>
              <w:pStyle w:val="ListParagraph"/>
              <w:numPr>
                <w:ilvl w:val="0"/>
                <w:numId w:val="33"/>
              </w:numPr>
              <w:ind w:right="137"/>
              <w:jc w:val="both"/>
              <w:rPr>
                <w:sz w:val="20"/>
                <w:szCs w:val="20"/>
              </w:rPr>
            </w:pPr>
            <w:r>
              <w:rPr>
                <w:sz w:val="20"/>
                <w:szCs w:val="20"/>
              </w:rPr>
              <w:t>Explanatory note for the draft law</w:t>
            </w:r>
          </w:p>
          <w:p w14:paraId="2DB7A523" w14:textId="77777777" w:rsidR="004C45E2" w:rsidRPr="004C45E2" w:rsidRDefault="004C45E2" w:rsidP="00A41240">
            <w:pPr>
              <w:pStyle w:val="ListParagraph"/>
              <w:numPr>
                <w:ilvl w:val="0"/>
                <w:numId w:val="33"/>
              </w:numPr>
              <w:ind w:right="137"/>
              <w:jc w:val="both"/>
              <w:rPr>
                <w:sz w:val="20"/>
                <w:szCs w:val="20"/>
              </w:rPr>
            </w:pPr>
            <w:r w:rsidRPr="004C45E2">
              <w:rPr>
                <w:sz w:val="20"/>
                <w:szCs w:val="20"/>
              </w:rPr>
              <w:t xml:space="preserve">Draft law on Control </w:t>
            </w:r>
          </w:p>
          <w:p w14:paraId="7946FF6F" w14:textId="77777777" w:rsidR="004C45E2" w:rsidRDefault="004C45E2" w:rsidP="00A41240">
            <w:pPr>
              <w:ind w:right="137"/>
              <w:jc w:val="both"/>
            </w:pPr>
            <w:r>
              <w:rPr>
                <w:sz w:val="20"/>
                <w:szCs w:val="20"/>
              </w:rPr>
              <w:t xml:space="preserve">                </w:t>
            </w:r>
            <w:r w:rsidRPr="004C45E2">
              <w:rPr>
                <w:sz w:val="20"/>
                <w:szCs w:val="20"/>
              </w:rPr>
              <w:t>of Emissions</w:t>
            </w:r>
            <w:r>
              <w:t xml:space="preserve"> </w:t>
            </w:r>
          </w:p>
          <w:p w14:paraId="33C24FB8" w14:textId="77777777" w:rsidR="004C45E2" w:rsidRDefault="004C45E2" w:rsidP="00A41240">
            <w:pPr>
              <w:pStyle w:val="ListParagraph"/>
              <w:numPr>
                <w:ilvl w:val="0"/>
                <w:numId w:val="33"/>
              </w:numPr>
              <w:ind w:right="137"/>
              <w:jc w:val="both"/>
              <w:rPr>
                <w:sz w:val="20"/>
                <w:szCs w:val="20"/>
              </w:rPr>
            </w:pPr>
            <w:r w:rsidRPr="004C45E2">
              <w:rPr>
                <w:sz w:val="20"/>
                <w:szCs w:val="20"/>
              </w:rPr>
              <w:t xml:space="preserve">Report on </w:t>
            </w:r>
          </w:p>
          <w:p w14:paraId="40790C34" w14:textId="77777777" w:rsidR="004C45E2" w:rsidRDefault="00613BCC" w:rsidP="00A41240">
            <w:pPr>
              <w:ind w:left="720" w:right="137"/>
              <w:jc w:val="both"/>
              <w:rPr>
                <w:sz w:val="20"/>
                <w:szCs w:val="20"/>
              </w:rPr>
            </w:pPr>
            <w:r>
              <w:rPr>
                <w:sz w:val="20"/>
                <w:szCs w:val="20"/>
              </w:rPr>
              <w:t>r</w:t>
            </w:r>
            <w:r w:rsidR="004C45E2" w:rsidRPr="004C45E2">
              <w:rPr>
                <w:sz w:val="20"/>
                <w:szCs w:val="20"/>
              </w:rPr>
              <w:t>ecommendations</w:t>
            </w:r>
            <w:r w:rsidR="004C45E2">
              <w:rPr>
                <w:sz w:val="20"/>
                <w:szCs w:val="20"/>
              </w:rPr>
              <w:t xml:space="preserve"> for</w:t>
            </w:r>
          </w:p>
          <w:p w14:paraId="7ED5EFDE" w14:textId="77777777" w:rsidR="004C45E2" w:rsidRDefault="004C45E2" w:rsidP="00A41240">
            <w:pPr>
              <w:ind w:left="720" w:right="137"/>
              <w:jc w:val="both"/>
              <w:rPr>
                <w:sz w:val="20"/>
                <w:szCs w:val="20"/>
              </w:rPr>
            </w:pPr>
            <w:r>
              <w:rPr>
                <w:sz w:val="20"/>
                <w:szCs w:val="20"/>
              </w:rPr>
              <w:t>Improvement of primary</w:t>
            </w:r>
          </w:p>
          <w:p w14:paraId="706014B3" w14:textId="77777777" w:rsidR="004C45E2" w:rsidRDefault="004E2744" w:rsidP="00A41240">
            <w:pPr>
              <w:ind w:left="720" w:right="137"/>
              <w:jc w:val="both"/>
              <w:rPr>
                <w:sz w:val="20"/>
                <w:szCs w:val="20"/>
              </w:rPr>
            </w:pPr>
            <w:r>
              <w:rPr>
                <w:sz w:val="20"/>
                <w:szCs w:val="20"/>
              </w:rPr>
              <w:t>l</w:t>
            </w:r>
            <w:r w:rsidR="004C45E2">
              <w:rPr>
                <w:sz w:val="20"/>
                <w:szCs w:val="20"/>
              </w:rPr>
              <w:t>egislation</w:t>
            </w:r>
          </w:p>
          <w:p w14:paraId="31071D60" w14:textId="77777777" w:rsidR="004C45E2" w:rsidRDefault="004E2744" w:rsidP="00A41240">
            <w:pPr>
              <w:pStyle w:val="ListParagraph"/>
              <w:numPr>
                <w:ilvl w:val="0"/>
                <w:numId w:val="33"/>
              </w:numPr>
              <w:ind w:right="137"/>
              <w:jc w:val="both"/>
              <w:rPr>
                <w:sz w:val="20"/>
                <w:szCs w:val="20"/>
              </w:rPr>
            </w:pPr>
            <w:r>
              <w:rPr>
                <w:sz w:val="20"/>
                <w:szCs w:val="20"/>
              </w:rPr>
              <w:t>Draft of amended</w:t>
            </w:r>
          </w:p>
          <w:p w14:paraId="78FEB993" w14:textId="77777777" w:rsidR="004E2744" w:rsidRPr="004C45E2" w:rsidRDefault="004E2744" w:rsidP="00A41240">
            <w:pPr>
              <w:pStyle w:val="ListParagraph"/>
              <w:ind w:right="137"/>
              <w:jc w:val="both"/>
              <w:rPr>
                <w:sz w:val="20"/>
                <w:szCs w:val="20"/>
              </w:rPr>
            </w:pPr>
            <w:r>
              <w:rPr>
                <w:sz w:val="20"/>
                <w:szCs w:val="20"/>
              </w:rPr>
              <w:t>primary legislation</w:t>
            </w:r>
          </w:p>
        </w:tc>
        <w:tc>
          <w:tcPr>
            <w:tcW w:w="3260" w:type="dxa"/>
          </w:tcPr>
          <w:p w14:paraId="5F22241A" w14:textId="77777777" w:rsidR="00D3103F" w:rsidRDefault="007E6D53" w:rsidP="003600B5">
            <w:pPr>
              <w:rPr>
                <w:b/>
                <w:sz w:val="20"/>
                <w:szCs w:val="20"/>
              </w:rPr>
            </w:pPr>
            <w:r w:rsidRPr="007E6D53">
              <w:rPr>
                <w:b/>
                <w:sz w:val="20"/>
                <w:szCs w:val="20"/>
              </w:rPr>
              <w:t>Working days (estimated)</w:t>
            </w:r>
            <w:r>
              <w:rPr>
                <w:b/>
                <w:sz w:val="20"/>
                <w:szCs w:val="20"/>
              </w:rPr>
              <w:t>:</w:t>
            </w:r>
          </w:p>
          <w:p w14:paraId="3BCFE245" w14:textId="77777777" w:rsidR="007E6D53" w:rsidRDefault="007E6D53" w:rsidP="007E6D53">
            <w:pPr>
              <w:rPr>
                <w:b/>
                <w:sz w:val="20"/>
                <w:szCs w:val="20"/>
              </w:rPr>
            </w:pPr>
          </w:p>
          <w:p w14:paraId="31284F54" w14:textId="3F69A813" w:rsidR="007E6D53" w:rsidRPr="007E6D53" w:rsidRDefault="00D346BA" w:rsidP="007E6D53">
            <w:pPr>
              <w:jc w:val="center"/>
              <w:rPr>
                <w:sz w:val="20"/>
                <w:szCs w:val="20"/>
              </w:rPr>
            </w:pPr>
            <w:r>
              <w:rPr>
                <w:sz w:val="20"/>
                <w:szCs w:val="20"/>
              </w:rPr>
              <w:t>60</w:t>
            </w:r>
          </w:p>
        </w:tc>
      </w:tr>
      <w:tr w:rsidR="00D3103F" w14:paraId="6271C30F" w14:textId="77777777" w:rsidTr="00A41240">
        <w:tc>
          <w:tcPr>
            <w:tcW w:w="3369" w:type="dxa"/>
          </w:tcPr>
          <w:p w14:paraId="03170C95" w14:textId="499F40A7" w:rsidR="00D3103F" w:rsidRPr="000537A6" w:rsidRDefault="000537A6" w:rsidP="000537A6">
            <w:pPr>
              <w:autoSpaceDE w:val="0"/>
              <w:autoSpaceDN w:val="0"/>
              <w:adjustRightInd w:val="0"/>
              <w:rPr>
                <w:rFonts w:cs="Times New Roman"/>
                <w:color w:val="000000"/>
                <w:sz w:val="20"/>
                <w:szCs w:val="20"/>
                <w:u w:val="single"/>
              </w:rPr>
            </w:pPr>
            <w:r w:rsidRPr="000537A6">
              <w:rPr>
                <w:sz w:val="20"/>
                <w:szCs w:val="20"/>
              </w:rPr>
              <w:t xml:space="preserve">Result 1.2.: </w:t>
            </w:r>
            <w:r w:rsidRPr="003600B5">
              <w:rPr>
                <w:rFonts w:cs="Times New Roman"/>
                <w:color w:val="000000"/>
                <w:sz w:val="20"/>
                <w:szCs w:val="20"/>
              </w:rPr>
              <w:t>Development of secondary legislation in accordance with the IED</w:t>
            </w:r>
            <w:r w:rsidRPr="000537A6">
              <w:rPr>
                <w:rFonts w:cs="Times New Roman"/>
                <w:color w:val="000000"/>
                <w:sz w:val="20"/>
                <w:szCs w:val="20"/>
                <w:u w:val="single"/>
              </w:rPr>
              <w:t xml:space="preserve"> </w:t>
            </w:r>
            <w:r w:rsidR="001D7BEE">
              <w:rPr>
                <w:rFonts w:cs="Times New Roman"/>
                <w:color w:val="000000"/>
                <w:sz w:val="20"/>
                <w:szCs w:val="20"/>
                <w:u w:val="single"/>
              </w:rPr>
              <w:t>2010/75/EU</w:t>
            </w:r>
          </w:p>
        </w:tc>
        <w:tc>
          <w:tcPr>
            <w:tcW w:w="4536" w:type="dxa"/>
          </w:tcPr>
          <w:p w14:paraId="45D71618" w14:textId="77777777" w:rsidR="009B769C" w:rsidRPr="004036E7" w:rsidRDefault="009B769C" w:rsidP="009B769C">
            <w:pPr>
              <w:pStyle w:val="ListParagraph"/>
              <w:numPr>
                <w:ilvl w:val="0"/>
                <w:numId w:val="34"/>
              </w:numPr>
              <w:autoSpaceDE w:val="0"/>
              <w:autoSpaceDN w:val="0"/>
              <w:adjustRightInd w:val="0"/>
              <w:spacing w:after="136"/>
              <w:jc w:val="both"/>
              <w:rPr>
                <w:rFonts w:cs="Times New Roman"/>
                <w:color w:val="000000"/>
                <w:sz w:val="20"/>
                <w:szCs w:val="20"/>
              </w:rPr>
            </w:pPr>
            <w:r w:rsidRPr="004036E7">
              <w:rPr>
                <w:rFonts w:cs="Times New Roman"/>
                <w:color w:val="000000"/>
                <w:sz w:val="20"/>
                <w:szCs w:val="20"/>
              </w:rPr>
              <w:t>Secondary legislation (i.e. by-laws and sub-laws focusing on the concepts of BAT introduction and ELV application, regulations including integrated permitting/enforcement procedures) is developed and agreed  with  MENRP accompanied with Table of Concordance;</w:t>
            </w:r>
          </w:p>
          <w:p w14:paraId="67776757" w14:textId="77777777" w:rsidR="009B769C" w:rsidRPr="004036E7" w:rsidRDefault="009B769C" w:rsidP="009B769C">
            <w:pPr>
              <w:pStyle w:val="ListParagraph"/>
              <w:numPr>
                <w:ilvl w:val="0"/>
                <w:numId w:val="34"/>
              </w:numPr>
              <w:autoSpaceDE w:val="0"/>
              <w:autoSpaceDN w:val="0"/>
              <w:adjustRightInd w:val="0"/>
              <w:spacing w:after="136"/>
              <w:jc w:val="both"/>
              <w:rPr>
                <w:rFonts w:cs="Times New Roman"/>
                <w:color w:val="000000"/>
                <w:sz w:val="20"/>
                <w:szCs w:val="20"/>
              </w:rPr>
            </w:pPr>
            <w:r w:rsidRPr="004036E7">
              <w:rPr>
                <w:rFonts w:cs="Times New Roman"/>
                <w:color w:val="000000"/>
                <w:sz w:val="20"/>
                <w:szCs w:val="20"/>
              </w:rPr>
              <w:t xml:space="preserve">List of existing secondary legislation related to Industrial Emissions that should be abolished or amended is developed and agreed with MENRP  accompanied with table indicating articles which should be abolished or amended; </w:t>
            </w:r>
          </w:p>
          <w:p w14:paraId="6AC45F87" w14:textId="07BA66FB" w:rsidR="009B769C" w:rsidRPr="004036E7" w:rsidRDefault="009B769C" w:rsidP="009B769C">
            <w:pPr>
              <w:pStyle w:val="ListParagraph"/>
              <w:numPr>
                <w:ilvl w:val="0"/>
                <w:numId w:val="34"/>
              </w:numPr>
              <w:autoSpaceDE w:val="0"/>
              <w:autoSpaceDN w:val="0"/>
              <w:adjustRightInd w:val="0"/>
              <w:spacing w:after="136"/>
              <w:jc w:val="both"/>
              <w:rPr>
                <w:rFonts w:cs="Times New Roman"/>
                <w:color w:val="000000"/>
                <w:sz w:val="20"/>
                <w:szCs w:val="20"/>
              </w:rPr>
            </w:pPr>
            <w:r w:rsidRPr="004036E7">
              <w:rPr>
                <w:rFonts w:cs="Times New Roman"/>
                <w:color w:val="000000"/>
                <w:sz w:val="20"/>
                <w:szCs w:val="20"/>
              </w:rPr>
              <w:t>Amended secondary legislation is developed in an inclusive process</w:t>
            </w:r>
            <w:r w:rsidR="00D84E63">
              <w:rPr>
                <w:rFonts w:cs="Times New Roman"/>
                <w:color w:val="000000"/>
                <w:sz w:val="20"/>
                <w:szCs w:val="20"/>
              </w:rPr>
              <w:t>,</w:t>
            </w:r>
            <w:r w:rsidRPr="004036E7">
              <w:rPr>
                <w:rFonts w:cs="Times New Roman"/>
                <w:color w:val="000000"/>
                <w:sz w:val="20"/>
                <w:szCs w:val="20"/>
              </w:rPr>
              <w:t xml:space="preserve"> approved by MENRP</w:t>
            </w:r>
            <w:r w:rsidR="00D84E63">
              <w:rPr>
                <w:rFonts w:cs="Times New Roman"/>
                <w:color w:val="000000"/>
                <w:sz w:val="20"/>
                <w:szCs w:val="20"/>
              </w:rPr>
              <w:t xml:space="preserve"> and submitted to the Government of Georgia</w:t>
            </w:r>
            <w:r w:rsidRPr="004036E7">
              <w:rPr>
                <w:rFonts w:cs="Times New Roman"/>
                <w:color w:val="000000"/>
                <w:sz w:val="20"/>
                <w:szCs w:val="20"/>
              </w:rPr>
              <w:t>.</w:t>
            </w:r>
          </w:p>
          <w:p w14:paraId="64D86BF8" w14:textId="77777777" w:rsidR="009B769C" w:rsidRPr="00D84E63" w:rsidRDefault="009B769C" w:rsidP="00D84E63">
            <w:pPr>
              <w:autoSpaceDE w:val="0"/>
              <w:autoSpaceDN w:val="0"/>
              <w:adjustRightInd w:val="0"/>
              <w:spacing w:after="136"/>
              <w:ind w:left="360"/>
              <w:jc w:val="both"/>
              <w:rPr>
                <w:rFonts w:cs="Times New Roman"/>
                <w:color w:val="000000"/>
                <w:sz w:val="20"/>
                <w:szCs w:val="20"/>
              </w:rPr>
            </w:pPr>
          </w:p>
          <w:p w14:paraId="77ED3044" w14:textId="2F120F02" w:rsidR="00D3103F" w:rsidRPr="00D84E63" w:rsidRDefault="00A928E4" w:rsidP="00D84E63">
            <w:pPr>
              <w:autoSpaceDE w:val="0"/>
              <w:autoSpaceDN w:val="0"/>
              <w:adjustRightInd w:val="0"/>
              <w:spacing w:after="136"/>
              <w:ind w:left="360"/>
              <w:jc w:val="both"/>
              <w:rPr>
                <w:rFonts w:ascii="Times New Roman" w:hAnsi="Times New Roman" w:cs="Times New Roman"/>
                <w:color w:val="000000"/>
              </w:rPr>
            </w:pPr>
            <w:r w:rsidRPr="00D84E63">
              <w:rPr>
                <w:rFonts w:cs="Times New Roman"/>
                <w:color w:val="000000"/>
                <w:sz w:val="20"/>
                <w:szCs w:val="20"/>
              </w:rPr>
              <w:t xml:space="preserve">            </w:t>
            </w:r>
          </w:p>
        </w:tc>
        <w:tc>
          <w:tcPr>
            <w:tcW w:w="3363" w:type="dxa"/>
          </w:tcPr>
          <w:p w14:paraId="61619A4F" w14:textId="77777777" w:rsidR="000537A6" w:rsidRPr="00613BCC" w:rsidRDefault="000537A6" w:rsidP="00A41240">
            <w:pPr>
              <w:pStyle w:val="ListParagraph"/>
              <w:numPr>
                <w:ilvl w:val="0"/>
                <w:numId w:val="34"/>
              </w:numPr>
              <w:ind w:right="-5"/>
              <w:rPr>
                <w:sz w:val="20"/>
                <w:szCs w:val="20"/>
              </w:rPr>
            </w:pPr>
            <w:r w:rsidRPr="00613BCC">
              <w:rPr>
                <w:sz w:val="20"/>
                <w:szCs w:val="20"/>
              </w:rPr>
              <w:t>Draft of secondary</w:t>
            </w:r>
          </w:p>
          <w:p w14:paraId="7869C168" w14:textId="77777777" w:rsidR="00613BCC" w:rsidRDefault="00613BCC" w:rsidP="00A41240">
            <w:pPr>
              <w:ind w:left="720" w:right="-5"/>
              <w:rPr>
                <w:sz w:val="20"/>
                <w:szCs w:val="20"/>
              </w:rPr>
            </w:pPr>
            <w:r>
              <w:rPr>
                <w:sz w:val="20"/>
                <w:szCs w:val="20"/>
              </w:rPr>
              <w:t>l</w:t>
            </w:r>
            <w:r w:rsidR="000537A6" w:rsidRPr="00613BCC">
              <w:rPr>
                <w:sz w:val="20"/>
                <w:szCs w:val="20"/>
              </w:rPr>
              <w:t>egislatio</w:t>
            </w:r>
            <w:r>
              <w:rPr>
                <w:sz w:val="20"/>
                <w:szCs w:val="20"/>
              </w:rPr>
              <w:t>n (</w:t>
            </w:r>
            <w:r w:rsidRPr="00613BCC">
              <w:rPr>
                <w:sz w:val="20"/>
                <w:szCs w:val="20"/>
              </w:rPr>
              <w:t xml:space="preserve">integrated </w:t>
            </w:r>
          </w:p>
          <w:p w14:paraId="0C2DA487" w14:textId="77777777" w:rsidR="00D3103F" w:rsidRDefault="00613BCC" w:rsidP="00A41240">
            <w:pPr>
              <w:ind w:left="720" w:right="-5"/>
              <w:rPr>
                <w:sz w:val="20"/>
                <w:szCs w:val="20"/>
              </w:rPr>
            </w:pPr>
            <w:r w:rsidRPr="00613BCC">
              <w:rPr>
                <w:sz w:val="20"/>
                <w:szCs w:val="20"/>
              </w:rPr>
              <w:t>Permitting</w:t>
            </w:r>
            <w:r>
              <w:rPr>
                <w:sz w:val="20"/>
                <w:szCs w:val="20"/>
              </w:rPr>
              <w:t>/enforcement)</w:t>
            </w:r>
          </w:p>
          <w:p w14:paraId="4E0D7854" w14:textId="77777777" w:rsidR="00613BCC" w:rsidRDefault="00613BCC" w:rsidP="00A41240">
            <w:pPr>
              <w:pStyle w:val="ListParagraph"/>
              <w:numPr>
                <w:ilvl w:val="0"/>
                <w:numId w:val="34"/>
              </w:numPr>
              <w:ind w:right="-5"/>
              <w:jc w:val="both"/>
              <w:rPr>
                <w:sz w:val="20"/>
                <w:szCs w:val="20"/>
              </w:rPr>
            </w:pPr>
            <w:r w:rsidRPr="004C45E2">
              <w:rPr>
                <w:sz w:val="20"/>
                <w:szCs w:val="20"/>
              </w:rPr>
              <w:t xml:space="preserve">Report on </w:t>
            </w:r>
          </w:p>
          <w:p w14:paraId="75CE0B93" w14:textId="77777777" w:rsidR="00613BCC" w:rsidRDefault="00613BCC" w:rsidP="00A41240">
            <w:pPr>
              <w:ind w:left="720" w:right="-5"/>
              <w:jc w:val="both"/>
              <w:rPr>
                <w:sz w:val="20"/>
                <w:szCs w:val="20"/>
              </w:rPr>
            </w:pPr>
            <w:r>
              <w:rPr>
                <w:sz w:val="20"/>
                <w:szCs w:val="20"/>
              </w:rPr>
              <w:t>r</w:t>
            </w:r>
            <w:r w:rsidRPr="004C45E2">
              <w:rPr>
                <w:sz w:val="20"/>
                <w:szCs w:val="20"/>
              </w:rPr>
              <w:t>ecommendations</w:t>
            </w:r>
            <w:r>
              <w:rPr>
                <w:sz w:val="20"/>
                <w:szCs w:val="20"/>
              </w:rPr>
              <w:t xml:space="preserve"> for</w:t>
            </w:r>
          </w:p>
          <w:p w14:paraId="7C9EF72B" w14:textId="77777777" w:rsidR="00613BCC" w:rsidRDefault="00613BCC" w:rsidP="00A41240">
            <w:pPr>
              <w:ind w:left="720" w:right="-5"/>
              <w:jc w:val="both"/>
              <w:rPr>
                <w:sz w:val="20"/>
                <w:szCs w:val="20"/>
              </w:rPr>
            </w:pPr>
            <w:r>
              <w:rPr>
                <w:sz w:val="20"/>
                <w:szCs w:val="20"/>
              </w:rPr>
              <w:t>Improvement of secondary</w:t>
            </w:r>
          </w:p>
          <w:p w14:paraId="797D14B1" w14:textId="77777777" w:rsidR="00613BCC" w:rsidRDefault="00613BCC" w:rsidP="00A41240">
            <w:pPr>
              <w:ind w:right="-5"/>
              <w:rPr>
                <w:sz w:val="20"/>
                <w:szCs w:val="20"/>
              </w:rPr>
            </w:pPr>
            <w:r>
              <w:rPr>
                <w:sz w:val="20"/>
                <w:szCs w:val="20"/>
              </w:rPr>
              <w:t xml:space="preserve">                l</w:t>
            </w:r>
            <w:r w:rsidRPr="00613BCC">
              <w:rPr>
                <w:sz w:val="20"/>
                <w:szCs w:val="20"/>
              </w:rPr>
              <w:t>egislation</w:t>
            </w:r>
          </w:p>
          <w:p w14:paraId="1698CE85" w14:textId="0F9F258A" w:rsidR="008008B2" w:rsidRDefault="008008B2" w:rsidP="008008B2">
            <w:pPr>
              <w:pStyle w:val="ListParagraph"/>
              <w:numPr>
                <w:ilvl w:val="0"/>
                <w:numId w:val="34"/>
              </w:numPr>
              <w:spacing w:after="200" w:line="276" w:lineRule="auto"/>
              <w:ind w:right="-5"/>
              <w:jc w:val="both"/>
              <w:rPr>
                <w:sz w:val="20"/>
                <w:szCs w:val="20"/>
              </w:rPr>
            </w:pPr>
            <w:r>
              <w:rPr>
                <w:sz w:val="20"/>
                <w:szCs w:val="20"/>
              </w:rPr>
              <w:t>Reports on inter-ministerial coordination/consultation</w:t>
            </w:r>
          </w:p>
          <w:p w14:paraId="4E8FD60B" w14:textId="77777777" w:rsidR="00613BCC" w:rsidRDefault="00613BCC" w:rsidP="00A41240">
            <w:pPr>
              <w:pStyle w:val="ListParagraph"/>
              <w:numPr>
                <w:ilvl w:val="0"/>
                <w:numId w:val="34"/>
              </w:numPr>
              <w:spacing w:after="200" w:line="276" w:lineRule="auto"/>
              <w:ind w:right="-5"/>
              <w:jc w:val="both"/>
              <w:rPr>
                <w:sz w:val="20"/>
                <w:szCs w:val="20"/>
              </w:rPr>
            </w:pPr>
            <w:r>
              <w:rPr>
                <w:sz w:val="20"/>
                <w:szCs w:val="20"/>
              </w:rPr>
              <w:t>Draft of amended</w:t>
            </w:r>
          </w:p>
          <w:p w14:paraId="7F1334B1" w14:textId="77777777" w:rsidR="00613BCC" w:rsidRPr="00613BCC" w:rsidRDefault="00613BCC" w:rsidP="00A41240">
            <w:pPr>
              <w:pStyle w:val="ListParagraph"/>
              <w:ind w:right="-5"/>
              <w:rPr>
                <w:sz w:val="20"/>
                <w:szCs w:val="20"/>
              </w:rPr>
            </w:pPr>
            <w:r>
              <w:rPr>
                <w:sz w:val="20"/>
                <w:szCs w:val="20"/>
              </w:rPr>
              <w:t>secondary legislation</w:t>
            </w:r>
          </w:p>
          <w:p w14:paraId="1ED95C32" w14:textId="77777777" w:rsidR="00613BCC" w:rsidRPr="00613BCC" w:rsidRDefault="00613BCC" w:rsidP="00613BCC">
            <w:pPr>
              <w:ind w:right="-1440"/>
              <w:rPr>
                <w:sz w:val="20"/>
                <w:szCs w:val="20"/>
              </w:rPr>
            </w:pPr>
          </w:p>
        </w:tc>
        <w:tc>
          <w:tcPr>
            <w:tcW w:w="3260" w:type="dxa"/>
          </w:tcPr>
          <w:p w14:paraId="13B2A13D" w14:textId="77777777" w:rsidR="007E6D53" w:rsidRDefault="007E6D53" w:rsidP="007E6D53">
            <w:pPr>
              <w:rPr>
                <w:b/>
                <w:sz w:val="20"/>
                <w:szCs w:val="20"/>
              </w:rPr>
            </w:pPr>
            <w:r w:rsidRPr="007E6D53">
              <w:rPr>
                <w:b/>
                <w:sz w:val="20"/>
                <w:szCs w:val="20"/>
              </w:rPr>
              <w:t>Working days (estimated)</w:t>
            </w:r>
            <w:r>
              <w:rPr>
                <w:b/>
                <w:sz w:val="20"/>
                <w:szCs w:val="20"/>
              </w:rPr>
              <w:t>:</w:t>
            </w:r>
          </w:p>
          <w:p w14:paraId="46E0680B" w14:textId="77777777" w:rsidR="007E6D53" w:rsidRDefault="007E6D53" w:rsidP="007E6D53">
            <w:pPr>
              <w:rPr>
                <w:b/>
                <w:sz w:val="20"/>
                <w:szCs w:val="20"/>
              </w:rPr>
            </w:pPr>
          </w:p>
          <w:p w14:paraId="2A044165" w14:textId="1D090FCB" w:rsidR="007E6D53" w:rsidRPr="007E6D53" w:rsidRDefault="003049B2" w:rsidP="007E6D53">
            <w:pPr>
              <w:jc w:val="center"/>
              <w:rPr>
                <w:sz w:val="20"/>
                <w:szCs w:val="20"/>
              </w:rPr>
            </w:pPr>
            <w:r>
              <w:rPr>
                <w:sz w:val="20"/>
                <w:szCs w:val="20"/>
              </w:rPr>
              <w:t>45</w:t>
            </w:r>
          </w:p>
          <w:p w14:paraId="004D798A" w14:textId="77777777" w:rsidR="00D3103F" w:rsidRDefault="00D3103F" w:rsidP="00095FBE">
            <w:pPr>
              <w:ind w:right="-1440"/>
              <w:jc w:val="both"/>
            </w:pPr>
          </w:p>
          <w:p w14:paraId="373C5F4D" w14:textId="77777777" w:rsidR="007E6D53" w:rsidRDefault="007E6D53" w:rsidP="00095FBE">
            <w:pPr>
              <w:ind w:right="-1440"/>
              <w:jc w:val="both"/>
            </w:pPr>
          </w:p>
          <w:p w14:paraId="2220E158" w14:textId="77777777" w:rsidR="007E6D53" w:rsidRDefault="007E6D53" w:rsidP="00095FBE">
            <w:pPr>
              <w:ind w:right="-1440"/>
              <w:jc w:val="both"/>
            </w:pPr>
          </w:p>
        </w:tc>
      </w:tr>
      <w:tr w:rsidR="001631C0" w14:paraId="526AC333" w14:textId="77777777" w:rsidTr="00A41240">
        <w:tc>
          <w:tcPr>
            <w:tcW w:w="3369" w:type="dxa"/>
          </w:tcPr>
          <w:p w14:paraId="41550B56" w14:textId="77777777" w:rsidR="00613BCC" w:rsidRPr="003600B5" w:rsidRDefault="00613BCC" w:rsidP="00613BCC">
            <w:pPr>
              <w:ind w:right="-1440"/>
              <w:rPr>
                <w:rFonts w:cs="Times New Roman"/>
                <w:color w:val="000000"/>
                <w:sz w:val="20"/>
                <w:szCs w:val="20"/>
              </w:rPr>
            </w:pPr>
            <w:r w:rsidRPr="00613BCC">
              <w:rPr>
                <w:sz w:val="20"/>
                <w:szCs w:val="20"/>
              </w:rPr>
              <w:t xml:space="preserve">Result 1.3.: </w:t>
            </w:r>
            <w:r w:rsidRPr="003600B5">
              <w:rPr>
                <w:rFonts w:cs="Times New Roman"/>
                <w:color w:val="000000"/>
                <w:sz w:val="20"/>
                <w:szCs w:val="20"/>
              </w:rPr>
              <w:t xml:space="preserve">Development of </w:t>
            </w:r>
          </w:p>
          <w:p w14:paraId="76A0C9DD" w14:textId="77777777" w:rsidR="00613BCC" w:rsidRPr="003600B5" w:rsidRDefault="00613BCC" w:rsidP="00613BCC">
            <w:pPr>
              <w:ind w:right="-1440"/>
              <w:rPr>
                <w:rFonts w:cs="Times New Roman"/>
                <w:color w:val="000000"/>
                <w:sz w:val="20"/>
                <w:szCs w:val="20"/>
              </w:rPr>
            </w:pPr>
            <w:r w:rsidRPr="003600B5">
              <w:rPr>
                <w:rFonts w:cs="Times New Roman"/>
                <w:color w:val="000000"/>
                <w:sz w:val="20"/>
                <w:szCs w:val="20"/>
              </w:rPr>
              <w:t xml:space="preserve">legislation in accordance with the </w:t>
            </w:r>
          </w:p>
          <w:p w14:paraId="116D2B82" w14:textId="14B71476" w:rsidR="00613BCC" w:rsidRPr="003600B5" w:rsidRDefault="00613BCC" w:rsidP="00613BCC">
            <w:pPr>
              <w:ind w:right="-1440"/>
              <w:rPr>
                <w:rFonts w:cs="Times New Roman"/>
                <w:color w:val="000000"/>
                <w:sz w:val="20"/>
                <w:szCs w:val="20"/>
              </w:rPr>
            </w:pPr>
            <w:r w:rsidRPr="003600B5">
              <w:rPr>
                <w:rFonts w:cs="Times New Roman"/>
                <w:color w:val="000000"/>
                <w:sz w:val="20"/>
                <w:szCs w:val="20"/>
              </w:rPr>
              <w:t xml:space="preserve">Directive </w:t>
            </w:r>
            <w:r w:rsidR="00F77BF7">
              <w:rPr>
                <w:rFonts w:cs="Times New Roman"/>
                <w:color w:val="000000"/>
                <w:sz w:val="20"/>
                <w:szCs w:val="20"/>
              </w:rPr>
              <w:t>20</w:t>
            </w:r>
            <w:r w:rsidR="009537AA">
              <w:rPr>
                <w:rFonts w:cs="Times New Roman"/>
                <w:color w:val="000000"/>
                <w:sz w:val="20"/>
                <w:szCs w:val="20"/>
              </w:rPr>
              <w:t xml:space="preserve">12/18/EU </w:t>
            </w:r>
            <w:r w:rsidRPr="003600B5">
              <w:rPr>
                <w:rFonts w:cs="Times New Roman"/>
                <w:color w:val="000000"/>
                <w:sz w:val="20"/>
                <w:szCs w:val="20"/>
              </w:rPr>
              <w:t xml:space="preserve"> </w:t>
            </w:r>
          </w:p>
          <w:p w14:paraId="195D5258" w14:textId="77777777" w:rsidR="00414397" w:rsidRDefault="00613BCC" w:rsidP="00613BCC">
            <w:pPr>
              <w:ind w:right="-1440"/>
              <w:rPr>
                <w:rFonts w:cs="Times New Roman"/>
                <w:color w:val="000000"/>
                <w:sz w:val="20"/>
                <w:szCs w:val="20"/>
                <w:u w:val="single"/>
              </w:rPr>
            </w:pPr>
            <w:r w:rsidRPr="003600B5">
              <w:rPr>
                <w:rFonts w:cs="Times New Roman"/>
                <w:color w:val="000000"/>
                <w:sz w:val="20"/>
                <w:szCs w:val="20"/>
              </w:rPr>
              <w:t xml:space="preserve">(Seveso </w:t>
            </w:r>
            <w:r w:rsidR="007E6D53">
              <w:rPr>
                <w:rFonts w:cs="Times New Roman"/>
                <w:color w:val="000000"/>
                <w:sz w:val="20"/>
                <w:szCs w:val="20"/>
              </w:rPr>
              <w:t>III</w:t>
            </w:r>
            <w:r w:rsidRPr="003600B5">
              <w:rPr>
                <w:rFonts w:cs="Times New Roman"/>
                <w:color w:val="000000"/>
                <w:sz w:val="20"/>
                <w:szCs w:val="20"/>
              </w:rPr>
              <w:t xml:space="preserve"> Directive)</w:t>
            </w:r>
            <w:r w:rsidR="00414397">
              <w:rPr>
                <w:rFonts w:cs="Times New Roman"/>
                <w:color w:val="000000"/>
                <w:sz w:val="20"/>
                <w:szCs w:val="20"/>
              </w:rPr>
              <w:t xml:space="preserve"> </w:t>
            </w:r>
            <w:r w:rsidR="00414397" w:rsidRPr="00A41240">
              <w:rPr>
                <w:rFonts w:cs="Times New Roman"/>
                <w:color w:val="000000"/>
                <w:sz w:val="20"/>
                <w:szCs w:val="20"/>
                <w:u w:val="single"/>
              </w:rPr>
              <w:t>and preparation</w:t>
            </w:r>
          </w:p>
          <w:p w14:paraId="4B87C33F" w14:textId="77777777" w:rsidR="00414397" w:rsidRDefault="00414397" w:rsidP="00613BCC">
            <w:pPr>
              <w:ind w:right="-1440"/>
              <w:rPr>
                <w:rFonts w:cs="Times New Roman"/>
                <w:color w:val="000000"/>
                <w:sz w:val="20"/>
                <w:szCs w:val="20"/>
                <w:u w:val="single"/>
              </w:rPr>
            </w:pPr>
            <w:r w:rsidRPr="00A41240">
              <w:rPr>
                <w:rFonts w:cs="Times New Roman"/>
                <w:color w:val="000000"/>
                <w:sz w:val="20"/>
                <w:szCs w:val="20"/>
                <w:u w:val="single"/>
              </w:rPr>
              <w:t xml:space="preserve"> for the ratification of the UNECE </w:t>
            </w:r>
          </w:p>
          <w:p w14:paraId="242AD665" w14:textId="325A2300" w:rsidR="001631C0" w:rsidRPr="00613BCC" w:rsidRDefault="00414397" w:rsidP="00613BCC">
            <w:pPr>
              <w:ind w:right="-1440"/>
              <w:rPr>
                <w:rFonts w:cs="Times New Roman"/>
                <w:color w:val="000000"/>
                <w:sz w:val="20"/>
                <w:szCs w:val="20"/>
                <w:u w:val="single"/>
              </w:rPr>
            </w:pPr>
            <w:r w:rsidRPr="00A41240">
              <w:rPr>
                <w:rFonts w:cs="Times New Roman"/>
                <w:color w:val="000000"/>
                <w:sz w:val="20"/>
                <w:szCs w:val="20"/>
                <w:u w:val="single"/>
              </w:rPr>
              <w:t>Convention</w:t>
            </w:r>
          </w:p>
        </w:tc>
        <w:tc>
          <w:tcPr>
            <w:tcW w:w="4536" w:type="dxa"/>
          </w:tcPr>
          <w:p w14:paraId="3DCF344C" w14:textId="77777777" w:rsidR="009B769C" w:rsidRPr="009B769C" w:rsidRDefault="009B769C" w:rsidP="009B769C">
            <w:pPr>
              <w:pStyle w:val="ListParagraph"/>
              <w:numPr>
                <w:ilvl w:val="0"/>
                <w:numId w:val="45"/>
              </w:numPr>
              <w:autoSpaceDE w:val="0"/>
              <w:autoSpaceDN w:val="0"/>
              <w:adjustRightInd w:val="0"/>
              <w:jc w:val="both"/>
              <w:rPr>
                <w:rFonts w:cs="Times New Roman"/>
                <w:sz w:val="20"/>
                <w:szCs w:val="20"/>
              </w:rPr>
            </w:pPr>
            <w:r w:rsidRPr="009B769C">
              <w:rPr>
                <w:rFonts w:cs="Times New Roman"/>
                <w:sz w:val="20"/>
                <w:szCs w:val="20"/>
              </w:rPr>
              <w:t>Assessment of the drafted new law on major accident prevention (MAP Law) prepared by MENRP in cooperation with the Czech Development Agency</w:t>
            </w:r>
          </w:p>
          <w:p w14:paraId="51160C78" w14:textId="40DE296C" w:rsidR="009B769C" w:rsidRPr="009B769C" w:rsidRDefault="009B769C" w:rsidP="009B769C">
            <w:pPr>
              <w:pStyle w:val="ListParagraph"/>
              <w:numPr>
                <w:ilvl w:val="0"/>
                <w:numId w:val="45"/>
              </w:numPr>
              <w:autoSpaceDE w:val="0"/>
              <w:autoSpaceDN w:val="0"/>
              <w:adjustRightInd w:val="0"/>
              <w:jc w:val="both"/>
              <w:rPr>
                <w:rFonts w:cs="Times New Roman"/>
                <w:sz w:val="20"/>
                <w:szCs w:val="20"/>
              </w:rPr>
            </w:pPr>
            <w:r w:rsidRPr="009B769C">
              <w:rPr>
                <w:rFonts w:cs="Times New Roman"/>
                <w:sz w:val="20"/>
                <w:szCs w:val="20"/>
              </w:rPr>
              <w:t>Recommendations for the improvement of MAP Law prepared</w:t>
            </w:r>
          </w:p>
          <w:p w14:paraId="55E92EA9" w14:textId="3787CD9C" w:rsidR="009B769C" w:rsidRPr="009B769C" w:rsidRDefault="009B769C" w:rsidP="009B769C">
            <w:pPr>
              <w:pStyle w:val="ListParagraph"/>
              <w:numPr>
                <w:ilvl w:val="0"/>
                <w:numId w:val="45"/>
              </w:numPr>
              <w:autoSpaceDE w:val="0"/>
              <w:autoSpaceDN w:val="0"/>
              <w:adjustRightInd w:val="0"/>
              <w:jc w:val="both"/>
              <w:rPr>
                <w:rFonts w:cs="Times New Roman"/>
                <w:sz w:val="20"/>
                <w:szCs w:val="20"/>
              </w:rPr>
            </w:pPr>
            <w:r w:rsidRPr="009B769C">
              <w:rPr>
                <w:rFonts w:cs="Times New Roman"/>
                <w:sz w:val="20"/>
                <w:szCs w:val="20"/>
              </w:rPr>
              <w:t xml:space="preserve">Explanatory note, including </w:t>
            </w:r>
            <w:r w:rsidR="00800899">
              <w:rPr>
                <w:rFonts w:cs="Times New Roman"/>
                <w:sz w:val="20"/>
                <w:szCs w:val="20"/>
              </w:rPr>
              <w:t>regulatory and fiscal</w:t>
            </w:r>
            <w:r w:rsidRPr="009B769C">
              <w:rPr>
                <w:rFonts w:cs="Times New Roman"/>
                <w:sz w:val="20"/>
                <w:szCs w:val="20"/>
              </w:rPr>
              <w:t xml:space="preserve"> impact assessments and justifying the need for the draft law prepared</w:t>
            </w:r>
          </w:p>
          <w:p w14:paraId="6DAFE5C7" w14:textId="2990D3C6" w:rsidR="009B769C" w:rsidRPr="009B769C" w:rsidRDefault="009B769C" w:rsidP="009B769C">
            <w:pPr>
              <w:pStyle w:val="ListParagraph"/>
              <w:numPr>
                <w:ilvl w:val="0"/>
                <w:numId w:val="45"/>
              </w:numPr>
              <w:autoSpaceDE w:val="0"/>
              <w:autoSpaceDN w:val="0"/>
              <w:adjustRightInd w:val="0"/>
              <w:jc w:val="both"/>
              <w:rPr>
                <w:rFonts w:cs="Times New Roman"/>
                <w:sz w:val="20"/>
                <w:szCs w:val="20"/>
              </w:rPr>
            </w:pPr>
            <w:r w:rsidRPr="009B769C">
              <w:rPr>
                <w:rFonts w:cs="Times New Roman"/>
                <w:sz w:val="20"/>
                <w:szCs w:val="20"/>
              </w:rPr>
              <w:t>Reports on results of internal (inter-ministerial) and external stakeholder consultations prepared</w:t>
            </w:r>
          </w:p>
          <w:p w14:paraId="100F0213" w14:textId="4C1F34E7" w:rsidR="009B769C" w:rsidRPr="009B769C" w:rsidRDefault="009B769C" w:rsidP="009B769C">
            <w:pPr>
              <w:pStyle w:val="ListParagraph"/>
              <w:numPr>
                <w:ilvl w:val="0"/>
                <w:numId w:val="45"/>
              </w:numPr>
              <w:autoSpaceDE w:val="0"/>
              <w:autoSpaceDN w:val="0"/>
              <w:adjustRightInd w:val="0"/>
              <w:jc w:val="both"/>
              <w:rPr>
                <w:rFonts w:cs="Times New Roman"/>
                <w:sz w:val="20"/>
                <w:szCs w:val="20"/>
              </w:rPr>
            </w:pPr>
            <w:r w:rsidRPr="009B769C">
              <w:rPr>
                <w:rFonts w:cs="Times New Roman"/>
                <w:sz w:val="20"/>
                <w:szCs w:val="20"/>
              </w:rPr>
              <w:t xml:space="preserve"> New draft of MAP  prepared</w:t>
            </w:r>
          </w:p>
          <w:p w14:paraId="2ACF5344" w14:textId="77777777" w:rsidR="009B769C" w:rsidRPr="009B769C" w:rsidRDefault="009B769C" w:rsidP="009B769C">
            <w:pPr>
              <w:pStyle w:val="ListParagraph"/>
              <w:numPr>
                <w:ilvl w:val="0"/>
                <w:numId w:val="45"/>
              </w:numPr>
              <w:autoSpaceDE w:val="0"/>
              <w:autoSpaceDN w:val="0"/>
              <w:adjustRightInd w:val="0"/>
              <w:jc w:val="both"/>
              <w:rPr>
                <w:rFonts w:cs="Times New Roman"/>
                <w:sz w:val="20"/>
                <w:szCs w:val="20"/>
              </w:rPr>
            </w:pPr>
            <w:r w:rsidRPr="009B769C">
              <w:rPr>
                <w:rFonts w:cs="Times New Roman"/>
                <w:sz w:val="20"/>
                <w:szCs w:val="20"/>
              </w:rPr>
              <w:t>Recommendations for the ratification of the UNECE Convention on the transboundary effects of industrial accidents prepared</w:t>
            </w:r>
          </w:p>
          <w:p w14:paraId="6EBA32AA" w14:textId="58F17958" w:rsidR="009B769C" w:rsidRPr="009B769C" w:rsidRDefault="009B769C" w:rsidP="009B769C">
            <w:pPr>
              <w:pStyle w:val="ListParagraph"/>
              <w:numPr>
                <w:ilvl w:val="0"/>
                <w:numId w:val="45"/>
              </w:numPr>
              <w:autoSpaceDE w:val="0"/>
              <w:autoSpaceDN w:val="0"/>
              <w:adjustRightInd w:val="0"/>
              <w:jc w:val="both"/>
              <w:rPr>
                <w:rFonts w:cs="Times New Roman"/>
                <w:sz w:val="20"/>
                <w:szCs w:val="20"/>
              </w:rPr>
            </w:pPr>
            <w:r w:rsidRPr="009B769C">
              <w:rPr>
                <w:rFonts w:cs="Times New Roman"/>
                <w:sz w:val="20"/>
                <w:szCs w:val="20"/>
              </w:rPr>
              <w:t xml:space="preserve"> Secondary legislation for the implementation of the Directive 12/18/EU (Seveso III) prepared in an inclusive process </w:t>
            </w:r>
          </w:p>
          <w:p w14:paraId="7836913A" w14:textId="77777777" w:rsidR="009B769C" w:rsidRPr="004036E7" w:rsidRDefault="009B769C" w:rsidP="004036E7">
            <w:pPr>
              <w:autoSpaceDE w:val="0"/>
              <w:autoSpaceDN w:val="0"/>
              <w:adjustRightInd w:val="0"/>
              <w:ind w:left="360"/>
              <w:jc w:val="both"/>
              <w:rPr>
                <w:rFonts w:cs="Times New Roman"/>
                <w:sz w:val="20"/>
                <w:szCs w:val="20"/>
              </w:rPr>
            </w:pPr>
          </w:p>
          <w:p w14:paraId="24CFF221" w14:textId="77777777" w:rsidR="009B769C" w:rsidRPr="00A259B4" w:rsidRDefault="009B769C" w:rsidP="00A259B4">
            <w:pPr>
              <w:autoSpaceDE w:val="0"/>
              <w:autoSpaceDN w:val="0"/>
              <w:adjustRightInd w:val="0"/>
              <w:ind w:left="360"/>
              <w:jc w:val="both"/>
              <w:rPr>
                <w:rFonts w:cs="Times New Roman"/>
                <w:sz w:val="20"/>
                <w:szCs w:val="20"/>
              </w:rPr>
            </w:pPr>
          </w:p>
          <w:p w14:paraId="0F11509D" w14:textId="223626F7" w:rsidR="001631C0" w:rsidRPr="00A259B4" w:rsidRDefault="00A928E4" w:rsidP="00A259B4">
            <w:pPr>
              <w:autoSpaceDE w:val="0"/>
              <w:autoSpaceDN w:val="0"/>
              <w:adjustRightInd w:val="0"/>
              <w:ind w:left="360"/>
              <w:jc w:val="both"/>
              <w:rPr>
                <w:rFonts w:cs="Times New Roman"/>
                <w:sz w:val="20"/>
                <w:szCs w:val="20"/>
              </w:rPr>
            </w:pPr>
            <w:r w:rsidRPr="00A259B4">
              <w:rPr>
                <w:rFonts w:cs="Times New Roman"/>
                <w:sz w:val="20"/>
                <w:szCs w:val="20"/>
              </w:rPr>
              <w:t xml:space="preserve"> </w:t>
            </w:r>
          </w:p>
        </w:tc>
        <w:tc>
          <w:tcPr>
            <w:tcW w:w="3363" w:type="dxa"/>
          </w:tcPr>
          <w:p w14:paraId="264E5E25" w14:textId="77777777" w:rsidR="00B13C97" w:rsidRPr="00B13C97" w:rsidRDefault="00B13C97" w:rsidP="00A41240">
            <w:pPr>
              <w:pStyle w:val="ListParagraph"/>
              <w:numPr>
                <w:ilvl w:val="0"/>
                <w:numId w:val="34"/>
              </w:numPr>
              <w:ind w:right="-5"/>
              <w:jc w:val="both"/>
              <w:rPr>
                <w:sz w:val="20"/>
                <w:szCs w:val="20"/>
              </w:rPr>
            </w:pPr>
            <w:r w:rsidRPr="00B13C97">
              <w:rPr>
                <w:sz w:val="20"/>
                <w:szCs w:val="20"/>
              </w:rPr>
              <w:t>Report on MAP gap analysis</w:t>
            </w:r>
          </w:p>
          <w:p w14:paraId="5D263267" w14:textId="77777777" w:rsidR="008008B2" w:rsidRPr="008008B2" w:rsidRDefault="008008B2" w:rsidP="008008B2">
            <w:pPr>
              <w:pStyle w:val="ListParagraph"/>
              <w:numPr>
                <w:ilvl w:val="0"/>
                <w:numId w:val="34"/>
              </w:numPr>
              <w:ind w:right="-5"/>
              <w:jc w:val="both"/>
              <w:rPr>
                <w:sz w:val="20"/>
                <w:szCs w:val="20"/>
              </w:rPr>
            </w:pPr>
            <w:r w:rsidRPr="008008B2">
              <w:rPr>
                <w:sz w:val="20"/>
                <w:szCs w:val="20"/>
              </w:rPr>
              <w:t>Minutes of stakeholder consultation meetings</w:t>
            </w:r>
          </w:p>
          <w:p w14:paraId="1D688D7C" w14:textId="77777777" w:rsidR="008008B2" w:rsidRPr="008008B2" w:rsidRDefault="008008B2" w:rsidP="008008B2">
            <w:pPr>
              <w:pStyle w:val="ListParagraph"/>
              <w:numPr>
                <w:ilvl w:val="0"/>
                <w:numId w:val="34"/>
              </w:numPr>
              <w:ind w:right="-5"/>
              <w:jc w:val="both"/>
              <w:rPr>
                <w:sz w:val="20"/>
                <w:szCs w:val="20"/>
              </w:rPr>
            </w:pPr>
            <w:r w:rsidRPr="008008B2">
              <w:rPr>
                <w:sz w:val="20"/>
                <w:szCs w:val="20"/>
              </w:rPr>
              <w:t>Explanatory note for the draft law</w:t>
            </w:r>
          </w:p>
          <w:p w14:paraId="277E7361" w14:textId="77777777" w:rsidR="001631C0" w:rsidRPr="00143387" w:rsidRDefault="00B13C97" w:rsidP="00A41240">
            <w:pPr>
              <w:pStyle w:val="ListParagraph"/>
              <w:numPr>
                <w:ilvl w:val="0"/>
                <w:numId w:val="34"/>
              </w:numPr>
              <w:ind w:right="-5"/>
              <w:jc w:val="both"/>
            </w:pPr>
            <w:r w:rsidRPr="00B13C97">
              <w:rPr>
                <w:sz w:val="20"/>
                <w:szCs w:val="20"/>
              </w:rPr>
              <w:t>Draft MAP Law</w:t>
            </w:r>
          </w:p>
          <w:p w14:paraId="391D2415" w14:textId="77777777" w:rsidR="00143387" w:rsidRPr="00143387" w:rsidRDefault="00143387" w:rsidP="005C1300">
            <w:pPr>
              <w:pStyle w:val="ListParagraph"/>
              <w:numPr>
                <w:ilvl w:val="0"/>
                <w:numId w:val="34"/>
              </w:numPr>
              <w:ind w:right="-1440"/>
              <w:jc w:val="both"/>
            </w:pPr>
            <w:r>
              <w:rPr>
                <w:sz w:val="20"/>
                <w:szCs w:val="20"/>
              </w:rPr>
              <w:t xml:space="preserve">Report of recommendations </w:t>
            </w:r>
          </w:p>
          <w:p w14:paraId="2DFE1D49" w14:textId="77777777" w:rsidR="00143387" w:rsidRPr="00143387" w:rsidRDefault="00143387" w:rsidP="00A41240">
            <w:pPr>
              <w:ind w:left="360" w:right="137" w:firstLine="349"/>
              <w:jc w:val="both"/>
              <w:rPr>
                <w:sz w:val="20"/>
                <w:szCs w:val="20"/>
              </w:rPr>
            </w:pPr>
            <w:r w:rsidRPr="00143387">
              <w:rPr>
                <w:sz w:val="20"/>
                <w:szCs w:val="20"/>
              </w:rPr>
              <w:t>for the ratification of the</w:t>
            </w:r>
          </w:p>
          <w:p w14:paraId="08B64354" w14:textId="77777777" w:rsidR="00143387" w:rsidRDefault="00143387" w:rsidP="00A41240">
            <w:pPr>
              <w:ind w:left="360" w:right="137" w:firstLine="349"/>
              <w:jc w:val="both"/>
              <w:rPr>
                <w:rFonts w:cs="Times New Roman"/>
                <w:sz w:val="20"/>
                <w:szCs w:val="20"/>
              </w:rPr>
            </w:pPr>
            <w:r w:rsidRPr="00143387">
              <w:rPr>
                <w:sz w:val="20"/>
                <w:szCs w:val="20"/>
              </w:rPr>
              <w:t>UNECE</w:t>
            </w:r>
            <w:r>
              <w:t xml:space="preserve"> </w:t>
            </w:r>
            <w:r w:rsidRPr="00602DF3">
              <w:rPr>
                <w:rFonts w:cs="Times New Roman"/>
                <w:sz w:val="20"/>
                <w:szCs w:val="20"/>
              </w:rPr>
              <w:t>Convention on the</w:t>
            </w:r>
          </w:p>
          <w:p w14:paraId="53419DC5" w14:textId="77777777" w:rsidR="00143387" w:rsidRDefault="00143387" w:rsidP="00A41240">
            <w:pPr>
              <w:ind w:left="360" w:right="137" w:firstLine="349"/>
              <w:jc w:val="both"/>
              <w:rPr>
                <w:rFonts w:cs="Times New Roman"/>
                <w:sz w:val="20"/>
                <w:szCs w:val="20"/>
              </w:rPr>
            </w:pPr>
            <w:r w:rsidRPr="00602DF3">
              <w:rPr>
                <w:rFonts w:cs="Times New Roman"/>
                <w:sz w:val="20"/>
                <w:szCs w:val="20"/>
              </w:rPr>
              <w:t xml:space="preserve"> transboundary effects of </w:t>
            </w:r>
          </w:p>
          <w:p w14:paraId="16718B6E" w14:textId="77777777" w:rsidR="00143387" w:rsidRDefault="00143387" w:rsidP="008008B2">
            <w:pPr>
              <w:ind w:left="360" w:right="137" w:firstLine="349"/>
              <w:jc w:val="both"/>
              <w:rPr>
                <w:rFonts w:cs="Times New Roman"/>
                <w:sz w:val="20"/>
                <w:szCs w:val="20"/>
              </w:rPr>
            </w:pPr>
            <w:r w:rsidRPr="00602DF3">
              <w:rPr>
                <w:rFonts w:cs="Times New Roman"/>
                <w:sz w:val="20"/>
                <w:szCs w:val="20"/>
              </w:rPr>
              <w:t>industrial accidents</w:t>
            </w:r>
          </w:p>
          <w:p w14:paraId="174E6782" w14:textId="77777777" w:rsidR="00143387" w:rsidRDefault="008008B2" w:rsidP="00A41240">
            <w:pPr>
              <w:tabs>
                <w:tab w:val="left" w:pos="742"/>
              </w:tabs>
              <w:ind w:left="742" w:right="137" w:hanging="327"/>
              <w:jc w:val="both"/>
            </w:pPr>
            <w:r w:rsidRPr="008008B2">
              <w:t>•</w:t>
            </w:r>
            <w:r w:rsidRPr="008008B2">
              <w:tab/>
            </w:r>
            <w:r w:rsidRPr="00A41240">
              <w:rPr>
                <w:sz w:val="20"/>
                <w:szCs w:val="20"/>
              </w:rPr>
              <w:t>Reports on inter-ministerial coordination/consultation</w:t>
            </w:r>
          </w:p>
        </w:tc>
        <w:tc>
          <w:tcPr>
            <w:tcW w:w="3260" w:type="dxa"/>
          </w:tcPr>
          <w:p w14:paraId="35E5B102" w14:textId="77777777" w:rsidR="008B40F2" w:rsidRDefault="008B40F2" w:rsidP="008B40F2">
            <w:pPr>
              <w:rPr>
                <w:b/>
                <w:sz w:val="20"/>
                <w:szCs w:val="20"/>
              </w:rPr>
            </w:pPr>
            <w:r w:rsidRPr="007E6D53">
              <w:rPr>
                <w:b/>
                <w:sz w:val="20"/>
                <w:szCs w:val="20"/>
              </w:rPr>
              <w:t>Working days (estimated)</w:t>
            </w:r>
            <w:r>
              <w:rPr>
                <w:b/>
                <w:sz w:val="20"/>
                <w:szCs w:val="20"/>
              </w:rPr>
              <w:t>:</w:t>
            </w:r>
          </w:p>
          <w:p w14:paraId="47C457D8" w14:textId="77777777" w:rsidR="001631C0" w:rsidRDefault="00BE63A9" w:rsidP="008B40F2">
            <w:pPr>
              <w:ind w:right="-1440"/>
            </w:pPr>
            <w:r>
              <w:t xml:space="preserve">                        3</w:t>
            </w:r>
            <w:r w:rsidR="008B40F2">
              <w:t xml:space="preserve">0                   </w:t>
            </w:r>
          </w:p>
        </w:tc>
      </w:tr>
      <w:tr w:rsidR="001631C0" w14:paraId="326974D3" w14:textId="77777777" w:rsidTr="00A41240">
        <w:tc>
          <w:tcPr>
            <w:tcW w:w="3369" w:type="dxa"/>
          </w:tcPr>
          <w:p w14:paraId="64CF4B2D" w14:textId="77777777" w:rsidR="001631C0" w:rsidRPr="003600B5" w:rsidRDefault="003600B5" w:rsidP="00790F3B">
            <w:pPr>
              <w:autoSpaceDE w:val="0"/>
              <w:autoSpaceDN w:val="0"/>
              <w:adjustRightInd w:val="0"/>
              <w:spacing w:after="136"/>
              <w:rPr>
                <w:rFonts w:cs="Times New Roman"/>
                <w:color w:val="000000"/>
                <w:sz w:val="20"/>
                <w:szCs w:val="20"/>
                <w:u w:val="single"/>
              </w:rPr>
            </w:pPr>
            <w:r w:rsidRPr="003600B5">
              <w:rPr>
                <w:sz w:val="20"/>
                <w:szCs w:val="20"/>
              </w:rPr>
              <w:t xml:space="preserve">Component 2: </w:t>
            </w:r>
            <w:r w:rsidRPr="003600B5">
              <w:rPr>
                <w:rFonts w:cs="Times New Roman"/>
                <w:color w:val="000000"/>
                <w:sz w:val="20"/>
                <w:szCs w:val="20"/>
                <w:u w:val="single"/>
              </w:rPr>
              <w:t>Capacity building on central and regional/local level of the permitting system in accordance with the IED</w:t>
            </w:r>
          </w:p>
        </w:tc>
        <w:tc>
          <w:tcPr>
            <w:tcW w:w="4536" w:type="dxa"/>
          </w:tcPr>
          <w:p w14:paraId="7F83DA68" w14:textId="77777777" w:rsidR="001631C0" w:rsidRDefault="001631C0" w:rsidP="00095FBE">
            <w:pPr>
              <w:ind w:right="-1440"/>
              <w:jc w:val="both"/>
            </w:pPr>
          </w:p>
        </w:tc>
        <w:tc>
          <w:tcPr>
            <w:tcW w:w="3363" w:type="dxa"/>
          </w:tcPr>
          <w:p w14:paraId="005EB88D" w14:textId="77777777" w:rsidR="001631C0" w:rsidRDefault="001631C0" w:rsidP="00095FBE">
            <w:pPr>
              <w:ind w:right="-1440"/>
              <w:jc w:val="both"/>
            </w:pPr>
          </w:p>
        </w:tc>
        <w:tc>
          <w:tcPr>
            <w:tcW w:w="3260" w:type="dxa"/>
          </w:tcPr>
          <w:p w14:paraId="4CDABAEF" w14:textId="77777777" w:rsidR="003600B5" w:rsidRDefault="003600B5" w:rsidP="008C3035">
            <w:pPr>
              <w:pStyle w:val="ListParagraph"/>
              <w:numPr>
                <w:ilvl w:val="0"/>
                <w:numId w:val="33"/>
              </w:numPr>
              <w:rPr>
                <w:color w:val="000000"/>
                <w:sz w:val="20"/>
                <w:szCs w:val="20"/>
                <w:lang w:eastAsia="pl-PL"/>
              </w:rPr>
            </w:pPr>
            <w:r w:rsidRPr="000537A6">
              <w:rPr>
                <w:color w:val="000000"/>
                <w:sz w:val="20"/>
                <w:szCs w:val="20"/>
                <w:lang w:eastAsia="pl-PL"/>
              </w:rPr>
              <w:t>Political commitm</w:t>
            </w:r>
            <w:r w:rsidR="00790F3B">
              <w:rPr>
                <w:color w:val="000000"/>
                <w:sz w:val="20"/>
                <w:szCs w:val="20"/>
                <w:lang w:eastAsia="pl-PL"/>
              </w:rPr>
              <w:t>ent of the government to accept</w:t>
            </w:r>
            <w:r w:rsidR="00664720">
              <w:rPr>
                <w:color w:val="000000"/>
                <w:sz w:val="20"/>
                <w:szCs w:val="20"/>
                <w:lang w:eastAsia="pl-PL"/>
              </w:rPr>
              <w:t xml:space="preserve"> and implement</w:t>
            </w:r>
            <w:r w:rsidR="00790F3B">
              <w:rPr>
                <w:color w:val="000000"/>
                <w:sz w:val="20"/>
                <w:szCs w:val="20"/>
                <w:lang w:eastAsia="pl-PL"/>
              </w:rPr>
              <w:t xml:space="preserve"> the proposed administrative/ institutional</w:t>
            </w:r>
            <w:r w:rsidRPr="000537A6">
              <w:rPr>
                <w:color w:val="000000"/>
                <w:sz w:val="20"/>
                <w:szCs w:val="20"/>
                <w:lang w:eastAsia="pl-PL"/>
              </w:rPr>
              <w:t xml:space="preserve"> changes</w:t>
            </w:r>
          </w:p>
          <w:p w14:paraId="7E424820" w14:textId="77777777" w:rsidR="003600B5" w:rsidRDefault="003600B5" w:rsidP="008C3035">
            <w:pPr>
              <w:pStyle w:val="ListParagraph"/>
              <w:numPr>
                <w:ilvl w:val="0"/>
                <w:numId w:val="33"/>
              </w:numPr>
              <w:rPr>
                <w:color w:val="000000"/>
                <w:sz w:val="20"/>
                <w:szCs w:val="20"/>
                <w:lang w:eastAsia="pl-PL"/>
              </w:rPr>
            </w:pPr>
            <w:r>
              <w:rPr>
                <w:color w:val="000000"/>
                <w:sz w:val="20"/>
                <w:szCs w:val="20"/>
                <w:lang w:eastAsia="pl-PL"/>
              </w:rPr>
              <w:t>Close cooperation of the</w:t>
            </w:r>
            <w:r w:rsidR="00790F3B">
              <w:rPr>
                <w:color w:val="000000"/>
                <w:sz w:val="20"/>
                <w:szCs w:val="20"/>
                <w:lang w:eastAsia="pl-PL"/>
              </w:rPr>
              <w:t xml:space="preserve"> Twinning team with MENRP </w:t>
            </w:r>
            <w:r>
              <w:rPr>
                <w:color w:val="000000"/>
                <w:sz w:val="20"/>
                <w:szCs w:val="20"/>
                <w:lang w:eastAsia="pl-PL"/>
              </w:rPr>
              <w:t>department</w:t>
            </w:r>
            <w:r w:rsidR="00790F3B">
              <w:rPr>
                <w:color w:val="000000"/>
                <w:sz w:val="20"/>
                <w:szCs w:val="20"/>
                <w:lang w:eastAsia="pl-PL"/>
              </w:rPr>
              <w:t xml:space="preserve"> of Environmental Permits</w:t>
            </w:r>
          </w:p>
          <w:p w14:paraId="4FD5F207" w14:textId="77777777" w:rsidR="00790F3B" w:rsidRPr="00790F3B" w:rsidRDefault="003600B5" w:rsidP="008C3035">
            <w:pPr>
              <w:pStyle w:val="ListParagraph"/>
              <w:numPr>
                <w:ilvl w:val="0"/>
                <w:numId w:val="33"/>
              </w:numPr>
              <w:ind w:right="-1440"/>
              <w:jc w:val="both"/>
            </w:pPr>
            <w:r w:rsidRPr="00790F3B">
              <w:rPr>
                <w:color w:val="000000"/>
                <w:sz w:val="20"/>
                <w:szCs w:val="20"/>
                <w:lang w:eastAsia="pl-PL"/>
              </w:rPr>
              <w:t>All necessary documentation</w:t>
            </w:r>
          </w:p>
          <w:p w14:paraId="5DB2E0DD" w14:textId="77777777" w:rsidR="001631C0" w:rsidRDefault="00790F3B" w:rsidP="00790F3B">
            <w:pPr>
              <w:ind w:left="360" w:right="-1440"/>
              <w:jc w:val="both"/>
            </w:pPr>
            <w:r>
              <w:rPr>
                <w:color w:val="000000"/>
                <w:sz w:val="20"/>
                <w:szCs w:val="20"/>
                <w:lang w:eastAsia="pl-PL"/>
              </w:rPr>
              <w:t xml:space="preserve">       </w:t>
            </w:r>
            <w:r w:rsidR="003600B5" w:rsidRPr="00790F3B">
              <w:rPr>
                <w:color w:val="000000"/>
                <w:sz w:val="20"/>
                <w:szCs w:val="20"/>
                <w:lang w:eastAsia="pl-PL"/>
              </w:rPr>
              <w:t xml:space="preserve"> available</w:t>
            </w:r>
          </w:p>
        </w:tc>
      </w:tr>
      <w:tr w:rsidR="001631C0" w14:paraId="26274CAE" w14:textId="77777777" w:rsidTr="00A41240">
        <w:tc>
          <w:tcPr>
            <w:tcW w:w="3369" w:type="dxa"/>
          </w:tcPr>
          <w:p w14:paraId="12B383C5" w14:textId="128188F5" w:rsidR="001631C0" w:rsidRPr="003600B5" w:rsidRDefault="003600B5" w:rsidP="009B769C">
            <w:pPr>
              <w:autoSpaceDE w:val="0"/>
              <w:autoSpaceDN w:val="0"/>
              <w:adjustRightInd w:val="0"/>
              <w:rPr>
                <w:rFonts w:cs="Times New Roman"/>
                <w:color w:val="000000"/>
                <w:sz w:val="20"/>
                <w:szCs w:val="20"/>
              </w:rPr>
            </w:pPr>
            <w:r w:rsidRPr="003600B5">
              <w:rPr>
                <w:sz w:val="20"/>
                <w:szCs w:val="20"/>
              </w:rPr>
              <w:t xml:space="preserve">Result 2.1.: </w:t>
            </w:r>
            <w:r w:rsidRPr="003600B5">
              <w:rPr>
                <w:rFonts w:cs="Times New Roman"/>
                <w:color w:val="000000"/>
                <w:sz w:val="20"/>
                <w:szCs w:val="20"/>
              </w:rPr>
              <w:t xml:space="preserve">Analysis and proposed plans for strengthening the central and local administrative capacity for </w:t>
            </w:r>
            <w:r w:rsidR="009B769C">
              <w:rPr>
                <w:rFonts w:cs="Times New Roman"/>
                <w:color w:val="000000"/>
                <w:sz w:val="20"/>
                <w:szCs w:val="20"/>
              </w:rPr>
              <w:t>approximation</w:t>
            </w:r>
            <w:r w:rsidR="009B769C" w:rsidRPr="003600B5">
              <w:rPr>
                <w:rFonts w:cs="Times New Roman"/>
                <w:color w:val="000000"/>
                <w:sz w:val="20"/>
                <w:szCs w:val="20"/>
              </w:rPr>
              <w:t xml:space="preserve"> </w:t>
            </w:r>
            <w:r w:rsidRPr="003600B5">
              <w:rPr>
                <w:rFonts w:cs="Times New Roman"/>
                <w:color w:val="000000"/>
                <w:sz w:val="20"/>
                <w:szCs w:val="20"/>
              </w:rPr>
              <w:t>and implementation of the IED (integrated permitting system)</w:t>
            </w:r>
          </w:p>
        </w:tc>
        <w:tc>
          <w:tcPr>
            <w:tcW w:w="4536" w:type="dxa"/>
          </w:tcPr>
          <w:p w14:paraId="3C237C77" w14:textId="77777777" w:rsidR="009B769C" w:rsidRPr="009B769C" w:rsidRDefault="009B769C" w:rsidP="009B769C">
            <w:pPr>
              <w:pStyle w:val="ListParagraph"/>
              <w:numPr>
                <w:ilvl w:val="0"/>
                <w:numId w:val="35"/>
              </w:numPr>
              <w:autoSpaceDE w:val="0"/>
              <w:autoSpaceDN w:val="0"/>
              <w:adjustRightInd w:val="0"/>
              <w:jc w:val="both"/>
              <w:rPr>
                <w:rFonts w:cs="Arial"/>
                <w:color w:val="000000"/>
                <w:sz w:val="20"/>
                <w:szCs w:val="20"/>
              </w:rPr>
            </w:pPr>
            <w:r w:rsidRPr="009B769C">
              <w:rPr>
                <w:rFonts w:cs="Arial"/>
                <w:color w:val="000000"/>
                <w:sz w:val="20"/>
                <w:szCs w:val="20"/>
              </w:rPr>
              <w:t xml:space="preserve">Report on the analysis of the existing administrative/institutional capacities of the permitting departments of MENRP and of other institutions in line with IED provisions (staff, structure, trained experts in specific areas, documentation, coordination and competences, accountability lines between institutions) prepared; </w:t>
            </w:r>
          </w:p>
          <w:p w14:paraId="386AA8DD" w14:textId="77777777" w:rsidR="009B769C" w:rsidRPr="009B769C" w:rsidRDefault="009B769C" w:rsidP="009B769C">
            <w:pPr>
              <w:pStyle w:val="ListParagraph"/>
              <w:numPr>
                <w:ilvl w:val="0"/>
                <w:numId w:val="35"/>
              </w:numPr>
              <w:autoSpaceDE w:val="0"/>
              <w:autoSpaceDN w:val="0"/>
              <w:adjustRightInd w:val="0"/>
              <w:jc w:val="both"/>
              <w:rPr>
                <w:rFonts w:cs="Arial"/>
                <w:color w:val="000000"/>
                <w:sz w:val="20"/>
                <w:szCs w:val="20"/>
              </w:rPr>
            </w:pPr>
            <w:r w:rsidRPr="009B769C">
              <w:rPr>
                <w:rFonts w:cs="Arial"/>
                <w:color w:val="000000"/>
                <w:sz w:val="20"/>
                <w:szCs w:val="20"/>
              </w:rPr>
              <w:t xml:space="preserve">Plan for improvement (e.g. requirements for re-structuring of administrative units, human/financial resources needed for permits issuing) of the administrative structure for approximation and implementation of the IED prepared in close coordination with the Civil Service Bureau that is responsible for overall coordination of human resources management in Georgian public administration ; </w:t>
            </w:r>
          </w:p>
          <w:p w14:paraId="6EDCF2A2" w14:textId="77777777" w:rsidR="009B769C" w:rsidRPr="009B769C" w:rsidRDefault="009B769C" w:rsidP="009B769C">
            <w:pPr>
              <w:pStyle w:val="ListParagraph"/>
              <w:numPr>
                <w:ilvl w:val="0"/>
                <w:numId w:val="35"/>
              </w:numPr>
              <w:autoSpaceDE w:val="0"/>
              <w:autoSpaceDN w:val="0"/>
              <w:adjustRightInd w:val="0"/>
              <w:jc w:val="both"/>
              <w:rPr>
                <w:rFonts w:cs="Arial"/>
                <w:color w:val="000000"/>
                <w:sz w:val="20"/>
                <w:szCs w:val="20"/>
              </w:rPr>
            </w:pPr>
            <w:r w:rsidRPr="009B769C">
              <w:rPr>
                <w:rFonts w:cs="Arial"/>
                <w:color w:val="000000"/>
                <w:sz w:val="20"/>
                <w:szCs w:val="20"/>
              </w:rPr>
              <w:t>Programme for the plan’s implementation (practical steps) prepared;</w:t>
            </w:r>
          </w:p>
          <w:p w14:paraId="2D553494" w14:textId="77777777" w:rsidR="009B769C" w:rsidRPr="009B769C" w:rsidRDefault="009B769C" w:rsidP="009B769C">
            <w:pPr>
              <w:pStyle w:val="ListParagraph"/>
              <w:numPr>
                <w:ilvl w:val="0"/>
                <w:numId w:val="35"/>
              </w:numPr>
              <w:autoSpaceDE w:val="0"/>
              <w:autoSpaceDN w:val="0"/>
              <w:adjustRightInd w:val="0"/>
              <w:jc w:val="both"/>
              <w:rPr>
                <w:rFonts w:cs="Arial"/>
                <w:color w:val="000000"/>
                <w:sz w:val="20"/>
                <w:szCs w:val="20"/>
              </w:rPr>
            </w:pPr>
            <w:r w:rsidRPr="009B769C">
              <w:rPr>
                <w:rFonts w:cs="Arial"/>
                <w:color w:val="000000"/>
                <w:sz w:val="20"/>
                <w:szCs w:val="20"/>
              </w:rPr>
              <w:t xml:space="preserve">Assessment of training needs performed; </w:t>
            </w:r>
          </w:p>
          <w:p w14:paraId="38CED1AE" w14:textId="77777777" w:rsidR="009B769C" w:rsidRPr="009B769C" w:rsidRDefault="009B769C" w:rsidP="009B769C">
            <w:pPr>
              <w:pStyle w:val="ListParagraph"/>
              <w:numPr>
                <w:ilvl w:val="0"/>
                <w:numId w:val="35"/>
              </w:numPr>
              <w:autoSpaceDE w:val="0"/>
              <w:autoSpaceDN w:val="0"/>
              <w:adjustRightInd w:val="0"/>
              <w:jc w:val="both"/>
              <w:rPr>
                <w:rFonts w:cs="Arial"/>
                <w:color w:val="000000"/>
                <w:sz w:val="20"/>
                <w:szCs w:val="20"/>
              </w:rPr>
            </w:pPr>
            <w:r w:rsidRPr="009B769C">
              <w:rPr>
                <w:rFonts w:cs="Arial"/>
                <w:color w:val="000000"/>
                <w:sz w:val="20"/>
                <w:szCs w:val="20"/>
              </w:rPr>
              <w:t xml:space="preserve">Long-term and short-term training plans on central (MENRP/other institutions) and local level, consistent with the general civil service training system, prepared and approved. </w:t>
            </w:r>
          </w:p>
          <w:p w14:paraId="79CD6087" w14:textId="77777777" w:rsidR="009B769C" w:rsidRPr="004036E7" w:rsidRDefault="009B769C" w:rsidP="004036E7">
            <w:pPr>
              <w:autoSpaceDE w:val="0"/>
              <w:autoSpaceDN w:val="0"/>
              <w:adjustRightInd w:val="0"/>
              <w:ind w:left="360"/>
              <w:jc w:val="both"/>
              <w:rPr>
                <w:rFonts w:cs="Arial"/>
                <w:color w:val="000000"/>
                <w:sz w:val="20"/>
                <w:szCs w:val="20"/>
              </w:rPr>
            </w:pPr>
          </w:p>
          <w:p w14:paraId="7B39FD93" w14:textId="3E984E23" w:rsidR="001631C0" w:rsidRPr="003600B5" w:rsidRDefault="00111199" w:rsidP="008C3035">
            <w:pPr>
              <w:pStyle w:val="ListParagraph"/>
              <w:numPr>
                <w:ilvl w:val="0"/>
                <w:numId w:val="35"/>
              </w:numPr>
              <w:autoSpaceDE w:val="0"/>
              <w:autoSpaceDN w:val="0"/>
              <w:adjustRightInd w:val="0"/>
              <w:jc w:val="both"/>
              <w:rPr>
                <w:rFonts w:cs="Arial"/>
                <w:color w:val="000000"/>
                <w:sz w:val="20"/>
                <w:szCs w:val="20"/>
              </w:rPr>
            </w:pPr>
            <w:r>
              <w:rPr>
                <w:rFonts w:cs="Times New Roman"/>
                <w:color w:val="000000"/>
                <w:sz w:val="20"/>
                <w:szCs w:val="20"/>
              </w:rPr>
              <w:t xml:space="preserve"> </w:t>
            </w:r>
          </w:p>
        </w:tc>
        <w:tc>
          <w:tcPr>
            <w:tcW w:w="3363" w:type="dxa"/>
          </w:tcPr>
          <w:p w14:paraId="7AC1FD1D" w14:textId="77777777" w:rsidR="001631C0" w:rsidRPr="00664720" w:rsidRDefault="00664720" w:rsidP="008C3035">
            <w:pPr>
              <w:pStyle w:val="ListParagraph"/>
              <w:numPr>
                <w:ilvl w:val="0"/>
                <w:numId w:val="35"/>
              </w:numPr>
              <w:ind w:right="-1440"/>
              <w:jc w:val="both"/>
              <w:rPr>
                <w:sz w:val="20"/>
                <w:szCs w:val="20"/>
              </w:rPr>
            </w:pPr>
            <w:r w:rsidRPr="00664720">
              <w:rPr>
                <w:sz w:val="20"/>
                <w:szCs w:val="20"/>
              </w:rPr>
              <w:t>Assessment report</w:t>
            </w:r>
          </w:p>
          <w:p w14:paraId="7F184688" w14:textId="77777777" w:rsidR="00664720" w:rsidRPr="00664720" w:rsidRDefault="00664720" w:rsidP="008C3035">
            <w:pPr>
              <w:pStyle w:val="ListParagraph"/>
              <w:numPr>
                <w:ilvl w:val="0"/>
                <w:numId w:val="35"/>
              </w:numPr>
              <w:ind w:right="-1440"/>
              <w:jc w:val="both"/>
              <w:rPr>
                <w:sz w:val="20"/>
                <w:szCs w:val="20"/>
              </w:rPr>
            </w:pPr>
            <w:r w:rsidRPr="00664720">
              <w:rPr>
                <w:sz w:val="20"/>
                <w:szCs w:val="20"/>
              </w:rPr>
              <w:t>Report of the plan for</w:t>
            </w:r>
          </w:p>
          <w:p w14:paraId="6156B921" w14:textId="77777777" w:rsidR="00664720" w:rsidRPr="00664720" w:rsidRDefault="00664720" w:rsidP="00664720">
            <w:pPr>
              <w:ind w:left="720" w:right="-1440"/>
              <w:jc w:val="both"/>
              <w:rPr>
                <w:sz w:val="20"/>
                <w:szCs w:val="20"/>
              </w:rPr>
            </w:pPr>
            <w:r w:rsidRPr="00664720">
              <w:rPr>
                <w:sz w:val="20"/>
                <w:szCs w:val="20"/>
              </w:rPr>
              <w:t>improvement</w:t>
            </w:r>
          </w:p>
          <w:p w14:paraId="57090C37" w14:textId="77777777" w:rsidR="00664720" w:rsidRDefault="00664720" w:rsidP="008C3035">
            <w:pPr>
              <w:pStyle w:val="ListParagraph"/>
              <w:numPr>
                <w:ilvl w:val="0"/>
                <w:numId w:val="35"/>
              </w:numPr>
              <w:ind w:right="-1440"/>
              <w:jc w:val="both"/>
              <w:rPr>
                <w:sz w:val="20"/>
                <w:szCs w:val="20"/>
              </w:rPr>
            </w:pPr>
            <w:r w:rsidRPr="00664720">
              <w:rPr>
                <w:sz w:val="20"/>
                <w:szCs w:val="20"/>
              </w:rPr>
              <w:t>Report of the programme</w:t>
            </w:r>
            <w:r w:rsidR="00B95BE9">
              <w:rPr>
                <w:sz w:val="20"/>
                <w:szCs w:val="20"/>
              </w:rPr>
              <w:t xml:space="preserve"> </w:t>
            </w:r>
          </w:p>
          <w:p w14:paraId="11268308" w14:textId="77777777" w:rsidR="00B95BE9" w:rsidRPr="00B95BE9" w:rsidRDefault="00B95BE9" w:rsidP="00B95BE9">
            <w:pPr>
              <w:ind w:right="-1440"/>
              <w:rPr>
                <w:sz w:val="20"/>
                <w:szCs w:val="20"/>
              </w:rPr>
            </w:pPr>
            <w:r>
              <w:rPr>
                <w:sz w:val="20"/>
                <w:szCs w:val="20"/>
              </w:rPr>
              <w:t xml:space="preserve">                implementation</w:t>
            </w:r>
          </w:p>
          <w:p w14:paraId="0D7D96B6" w14:textId="77777777" w:rsidR="00664720" w:rsidRPr="00664720" w:rsidRDefault="00664720" w:rsidP="008C3035">
            <w:pPr>
              <w:pStyle w:val="ListParagraph"/>
              <w:numPr>
                <w:ilvl w:val="0"/>
                <w:numId w:val="35"/>
              </w:numPr>
              <w:ind w:right="-1440"/>
              <w:jc w:val="both"/>
            </w:pPr>
            <w:r w:rsidRPr="00664720">
              <w:rPr>
                <w:sz w:val="20"/>
                <w:szCs w:val="20"/>
              </w:rPr>
              <w:t>Training plan</w:t>
            </w:r>
            <w:r w:rsidR="00F67E40">
              <w:rPr>
                <w:sz w:val="20"/>
                <w:szCs w:val="20"/>
              </w:rPr>
              <w:t xml:space="preserve"> report</w:t>
            </w:r>
          </w:p>
          <w:p w14:paraId="260B7E90" w14:textId="77777777" w:rsidR="00F67E40" w:rsidRDefault="00F67E40" w:rsidP="00F67E40">
            <w:pPr>
              <w:ind w:right="-1440"/>
              <w:jc w:val="both"/>
              <w:rPr>
                <w:sz w:val="20"/>
                <w:szCs w:val="20"/>
              </w:rPr>
            </w:pPr>
            <w:r>
              <w:rPr>
                <w:sz w:val="20"/>
                <w:szCs w:val="20"/>
              </w:rPr>
              <w:t xml:space="preserve">                (</w:t>
            </w:r>
            <w:r w:rsidRPr="00F67E40">
              <w:rPr>
                <w:sz w:val="20"/>
                <w:szCs w:val="20"/>
              </w:rPr>
              <w:t>number of experts</w:t>
            </w:r>
            <w:r>
              <w:rPr>
                <w:sz w:val="20"/>
                <w:szCs w:val="20"/>
              </w:rPr>
              <w:t xml:space="preserve"> </w:t>
            </w:r>
            <w:r w:rsidRPr="00F67E40">
              <w:rPr>
                <w:sz w:val="20"/>
                <w:szCs w:val="20"/>
              </w:rPr>
              <w:t xml:space="preserve">to be </w:t>
            </w:r>
          </w:p>
          <w:p w14:paraId="220327DE" w14:textId="77777777" w:rsidR="00F67E40" w:rsidRDefault="00F67E40" w:rsidP="00F67E40">
            <w:pPr>
              <w:ind w:right="-1440"/>
              <w:jc w:val="both"/>
              <w:rPr>
                <w:sz w:val="20"/>
                <w:szCs w:val="20"/>
              </w:rPr>
            </w:pPr>
            <w:r>
              <w:rPr>
                <w:sz w:val="20"/>
                <w:szCs w:val="20"/>
              </w:rPr>
              <w:t xml:space="preserve">                trained, </w:t>
            </w:r>
            <w:r w:rsidRPr="00F67E40">
              <w:rPr>
                <w:sz w:val="20"/>
                <w:szCs w:val="20"/>
              </w:rPr>
              <w:t>profile of experts to</w:t>
            </w:r>
          </w:p>
          <w:p w14:paraId="6E1D230C" w14:textId="77777777" w:rsidR="00F67E40" w:rsidRDefault="00F67E40" w:rsidP="00664720">
            <w:pPr>
              <w:ind w:right="-1440"/>
              <w:jc w:val="both"/>
              <w:rPr>
                <w:sz w:val="20"/>
                <w:szCs w:val="20"/>
              </w:rPr>
            </w:pPr>
            <w:r>
              <w:rPr>
                <w:sz w:val="20"/>
                <w:szCs w:val="20"/>
              </w:rPr>
              <w:t xml:space="preserve">               </w:t>
            </w:r>
            <w:r w:rsidRPr="00F67E40">
              <w:rPr>
                <w:sz w:val="20"/>
                <w:szCs w:val="20"/>
              </w:rPr>
              <w:t xml:space="preserve"> be additionally</w:t>
            </w:r>
            <w:r>
              <w:rPr>
                <w:sz w:val="20"/>
                <w:szCs w:val="20"/>
              </w:rPr>
              <w:t xml:space="preserve"> recruited,</w:t>
            </w:r>
          </w:p>
          <w:p w14:paraId="6ED6746C" w14:textId="77777777" w:rsidR="00F67E40" w:rsidRDefault="00F67E40" w:rsidP="00664720">
            <w:pPr>
              <w:ind w:right="-1440"/>
              <w:jc w:val="both"/>
              <w:rPr>
                <w:sz w:val="20"/>
                <w:szCs w:val="20"/>
              </w:rPr>
            </w:pPr>
            <w:r>
              <w:rPr>
                <w:sz w:val="20"/>
                <w:szCs w:val="20"/>
              </w:rPr>
              <w:t xml:space="preserve">                number of training sessions </w:t>
            </w:r>
          </w:p>
          <w:p w14:paraId="343D572F" w14:textId="77777777" w:rsidR="00F67E40" w:rsidRDefault="00F67E40" w:rsidP="00F67E40">
            <w:pPr>
              <w:ind w:right="-1440"/>
              <w:rPr>
                <w:sz w:val="20"/>
                <w:szCs w:val="20"/>
              </w:rPr>
            </w:pPr>
            <w:r>
              <w:rPr>
                <w:sz w:val="20"/>
                <w:szCs w:val="20"/>
              </w:rPr>
              <w:t xml:space="preserve">                required, time table for</w:t>
            </w:r>
          </w:p>
          <w:p w14:paraId="30467AF8" w14:textId="77777777" w:rsidR="00F67E40" w:rsidRDefault="00F67E40" w:rsidP="00F67E40">
            <w:pPr>
              <w:ind w:right="-1440"/>
              <w:rPr>
                <w:sz w:val="20"/>
                <w:szCs w:val="20"/>
              </w:rPr>
            </w:pPr>
            <w:r>
              <w:rPr>
                <w:sz w:val="20"/>
                <w:szCs w:val="20"/>
              </w:rPr>
              <w:t xml:space="preserve">                training implementation,</w:t>
            </w:r>
          </w:p>
          <w:p w14:paraId="1AE84E38" w14:textId="77777777" w:rsidR="00F67E40" w:rsidRDefault="00F67E40" w:rsidP="00F67E40">
            <w:pPr>
              <w:ind w:right="-1440"/>
              <w:rPr>
                <w:sz w:val="20"/>
                <w:szCs w:val="20"/>
              </w:rPr>
            </w:pPr>
            <w:r>
              <w:rPr>
                <w:sz w:val="20"/>
                <w:szCs w:val="20"/>
              </w:rPr>
              <w:t xml:space="preserve">                financial resources needed)</w:t>
            </w:r>
          </w:p>
          <w:p w14:paraId="5D0D70D1" w14:textId="77777777" w:rsidR="00F67E40" w:rsidRDefault="00F67E40" w:rsidP="00664720">
            <w:pPr>
              <w:ind w:right="-1440"/>
              <w:jc w:val="both"/>
              <w:rPr>
                <w:sz w:val="20"/>
                <w:szCs w:val="20"/>
              </w:rPr>
            </w:pPr>
          </w:p>
          <w:p w14:paraId="67ADDDC9" w14:textId="77777777" w:rsidR="00F67E40" w:rsidRPr="00B95BE9" w:rsidRDefault="00F67E40" w:rsidP="00B95BE9">
            <w:pPr>
              <w:ind w:right="-1440"/>
              <w:rPr>
                <w:sz w:val="20"/>
                <w:szCs w:val="20"/>
              </w:rPr>
            </w:pPr>
          </w:p>
        </w:tc>
        <w:tc>
          <w:tcPr>
            <w:tcW w:w="3260" w:type="dxa"/>
          </w:tcPr>
          <w:p w14:paraId="14225C63" w14:textId="77777777" w:rsidR="008B40F2" w:rsidRDefault="008B40F2" w:rsidP="008B40F2">
            <w:pPr>
              <w:rPr>
                <w:b/>
                <w:sz w:val="20"/>
                <w:szCs w:val="20"/>
              </w:rPr>
            </w:pPr>
            <w:r w:rsidRPr="007E6D53">
              <w:rPr>
                <w:b/>
                <w:sz w:val="20"/>
                <w:szCs w:val="20"/>
              </w:rPr>
              <w:t>Working days (estimated)</w:t>
            </w:r>
            <w:r>
              <w:rPr>
                <w:b/>
                <w:sz w:val="20"/>
                <w:szCs w:val="20"/>
              </w:rPr>
              <w:t>:</w:t>
            </w:r>
          </w:p>
          <w:p w14:paraId="053EF8D1" w14:textId="77777777" w:rsidR="001631C0" w:rsidRDefault="001631C0" w:rsidP="00095FBE">
            <w:pPr>
              <w:ind w:right="-1440"/>
              <w:jc w:val="both"/>
            </w:pPr>
          </w:p>
          <w:p w14:paraId="5BDC1BE7" w14:textId="3C787305" w:rsidR="008B40F2" w:rsidRDefault="00111199" w:rsidP="0028505A">
            <w:pPr>
              <w:ind w:right="-1440"/>
            </w:pPr>
            <w:r>
              <w:t xml:space="preserve">                             </w:t>
            </w:r>
            <w:r w:rsidR="0028505A">
              <w:t>35</w:t>
            </w:r>
          </w:p>
        </w:tc>
      </w:tr>
      <w:tr w:rsidR="003600B5" w14:paraId="326ABB41" w14:textId="77777777" w:rsidTr="00A41240">
        <w:tc>
          <w:tcPr>
            <w:tcW w:w="3369" w:type="dxa"/>
          </w:tcPr>
          <w:p w14:paraId="4CB567EE" w14:textId="77777777" w:rsidR="003600B5" w:rsidRPr="002C3B86" w:rsidRDefault="002C3B86" w:rsidP="002C3B86">
            <w:pPr>
              <w:autoSpaceDE w:val="0"/>
              <w:autoSpaceDN w:val="0"/>
              <w:adjustRightInd w:val="0"/>
              <w:spacing w:after="136"/>
              <w:rPr>
                <w:rFonts w:cs="Times New Roman"/>
                <w:color w:val="000000"/>
              </w:rPr>
            </w:pPr>
            <w:r w:rsidRPr="002C3B86">
              <w:rPr>
                <w:sz w:val="20"/>
                <w:szCs w:val="20"/>
              </w:rPr>
              <w:t xml:space="preserve">Result 2.2.: </w:t>
            </w:r>
            <w:r w:rsidRPr="002C3B86">
              <w:rPr>
                <w:rFonts w:cs="Times New Roman"/>
                <w:color w:val="000000"/>
                <w:sz w:val="20"/>
                <w:szCs w:val="20"/>
              </w:rPr>
              <w:t>Practical support for setting-up the integrated permitting system</w:t>
            </w:r>
          </w:p>
        </w:tc>
        <w:tc>
          <w:tcPr>
            <w:tcW w:w="4536" w:type="dxa"/>
          </w:tcPr>
          <w:p w14:paraId="6661028E" w14:textId="3A3B772D" w:rsidR="004E3653" w:rsidRDefault="004E3653" w:rsidP="008C3035">
            <w:pPr>
              <w:pStyle w:val="ListParagraph"/>
              <w:numPr>
                <w:ilvl w:val="0"/>
                <w:numId w:val="35"/>
              </w:numPr>
              <w:autoSpaceDE w:val="0"/>
              <w:autoSpaceDN w:val="0"/>
              <w:adjustRightInd w:val="0"/>
              <w:spacing w:after="136"/>
              <w:jc w:val="both"/>
              <w:rPr>
                <w:rFonts w:cs="Times New Roman"/>
                <w:color w:val="000000"/>
                <w:sz w:val="20"/>
                <w:szCs w:val="20"/>
              </w:rPr>
            </w:pPr>
            <w:r w:rsidRPr="004E3653">
              <w:rPr>
                <w:rFonts w:cs="Times New Roman"/>
                <w:color w:val="000000"/>
                <w:sz w:val="20"/>
                <w:szCs w:val="20"/>
              </w:rPr>
              <w:t>Integrated permit template for industrial installations according to IED provisions (A-permit) prepared and approved</w:t>
            </w:r>
            <w:r w:rsidR="008B40F2">
              <w:rPr>
                <w:rFonts w:cs="Times New Roman"/>
                <w:color w:val="000000"/>
                <w:sz w:val="20"/>
                <w:szCs w:val="20"/>
              </w:rPr>
              <w:t xml:space="preserve">    </w:t>
            </w:r>
          </w:p>
          <w:p w14:paraId="32ABED69" w14:textId="77777777" w:rsidR="004E3653" w:rsidRDefault="004E3653" w:rsidP="008C3035">
            <w:pPr>
              <w:pStyle w:val="ListParagraph"/>
              <w:numPr>
                <w:ilvl w:val="0"/>
                <w:numId w:val="35"/>
              </w:numPr>
              <w:autoSpaceDE w:val="0"/>
              <w:autoSpaceDN w:val="0"/>
              <w:adjustRightInd w:val="0"/>
              <w:spacing w:after="136"/>
              <w:jc w:val="both"/>
              <w:rPr>
                <w:rFonts w:cs="Times New Roman"/>
                <w:color w:val="000000"/>
                <w:sz w:val="20"/>
                <w:szCs w:val="20"/>
              </w:rPr>
            </w:pPr>
            <w:r w:rsidRPr="004E3653">
              <w:rPr>
                <w:rFonts w:cs="Times New Roman"/>
                <w:color w:val="000000"/>
                <w:sz w:val="20"/>
                <w:szCs w:val="20"/>
              </w:rPr>
              <w:t>Template of an application form (for the industrial operators) according to IED</w:t>
            </w:r>
            <w:r w:rsidR="007C7C68">
              <w:rPr>
                <w:rFonts w:cs="Times New Roman"/>
                <w:color w:val="000000"/>
                <w:sz w:val="20"/>
                <w:szCs w:val="20"/>
              </w:rPr>
              <w:t xml:space="preserve"> </w:t>
            </w:r>
            <w:r w:rsidRPr="004E3653">
              <w:rPr>
                <w:rFonts w:cs="Times New Roman"/>
                <w:color w:val="000000"/>
                <w:sz w:val="20"/>
                <w:szCs w:val="20"/>
              </w:rPr>
              <w:t>provisions (A-permit)</w:t>
            </w:r>
            <w:r>
              <w:rPr>
                <w:rFonts w:cs="Times New Roman"/>
                <w:color w:val="000000"/>
                <w:sz w:val="20"/>
                <w:szCs w:val="20"/>
              </w:rPr>
              <w:t xml:space="preserve"> prepared and approved</w:t>
            </w:r>
          </w:p>
          <w:p w14:paraId="35102B51" w14:textId="77777777" w:rsidR="0028505A" w:rsidRDefault="004E3653" w:rsidP="008C3035">
            <w:pPr>
              <w:pStyle w:val="ListParagraph"/>
              <w:numPr>
                <w:ilvl w:val="0"/>
                <w:numId w:val="35"/>
              </w:numPr>
              <w:autoSpaceDE w:val="0"/>
              <w:autoSpaceDN w:val="0"/>
              <w:adjustRightInd w:val="0"/>
              <w:spacing w:after="136"/>
              <w:jc w:val="both"/>
              <w:rPr>
                <w:rFonts w:cs="Times New Roman"/>
                <w:color w:val="000000"/>
                <w:sz w:val="20"/>
                <w:szCs w:val="20"/>
              </w:rPr>
            </w:pPr>
            <w:r w:rsidRPr="0028505A">
              <w:rPr>
                <w:rFonts w:cs="Times New Roman"/>
                <w:color w:val="000000"/>
                <w:sz w:val="20"/>
                <w:szCs w:val="20"/>
              </w:rPr>
              <w:t>Template for permits for small/medium enterpri</w:t>
            </w:r>
            <w:r w:rsidR="009537AA" w:rsidRPr="0028505A">
              <w:rPr>
                <w:rFonts w:cs="Times New Roman"/>
                <w:color w:val="000000"/>
                <w:sz w:val="20"/>
                <w:szCs w:val="20"/>
              </w:rPr>
              <w:t>ses (SME) which do not have to comply with IED provisions (B-permit)</w:t>
            </w:r>
            <w:r w:rsidR="009537AA" w:rsidRPr="0028505A">
              <w:rPr>
                <w:rFonts w:cs="Times New Roman"/>
                <w:color w:val="000000"/>
              </w:rPr>
              <w:t xml:space="preserve"> </w:t>
            </w:r>
            <w:r w:rsidRPr="0028505A">
              <w:rPr>
                <w:rFonts w:cs="Times New Roman"/>
                <w:color w:val="000000"/>
                <w:sz w:val="20"/>
                <w:szCs w:val="20"/>
              </w:rPr>
              <w:t>prepared and approved</w:t>
            </w:r>
            <w:r w:rsidR="007C7C68" w:rsidRPr="0028505A">
              <w:rPr>
                <w:rFonts w:cs="Times New Roman"/>
                <w:color w:val="000000"/>
                <w:sz w:val="20"/>
                <w:szCs w:val="20"/>
              </w:rPr>
              <w:t xml:space="preserve">            </w:t>
            </w:r>
          </w:p>
          <w:p w14:paraId="299E055F" w14:textId="77777777" w:rsidR="0028505A" w:rsidRPr="0028505A" w:rsidRDefault="004E3653" w:rsidP="008C3035">
            <w:pPr>
              <w:pStyle w:val="ListParagraph"/>
              <w:numPr>
                <w:ilvl w:val="0"/>
                <w:numId w:val="35"/>
              </w:numPr>
              <w:autoSpaceDE w:val="0"/>
              <w:autoSpaceDN w:val="0"/>
              <w:adjustRightInd w:val="0"/>
              <w:spacing w:after="136"/>
              <w:jc w:val="both"/>
              <w:rPr>
                <w:rFonts w:cs="Times New Roman"/>
                <w:color w:val="000000"/>
                <w:sz w:val="20"/>
                <w:szCs w:val="20"/>
              </w:rPr>
            </w:pPr>
            <w:r w:rsidRPr="0028505A">
              <w:rPr>
                <w:rFonts w:cs="TimesNewRoman"/>
                <w:sz w:val="20"/>
                <w:szCs w:val="20"/>
              </w:rPr>
              <w:t xml:space="preserve">General manual (“roadmap”) on IED implementation in Georgia </w:t>
            </w:r>
            <w:r w:rsidRPr="0028505A">
              <w:rPr>
                <w:sz w:val="20"/>
                <w:szCs w:val="20"/>
              </w:rPr>
              <w:t xml:space="preserve">about the main IED features and which points have to be specifically considered for its proper implementation </w:t>
            </w:r>
            <w:r w:rsidR="00636578" w:rsidRPr="004A403B">
              <w:rPr>
                <w:sz w:val="20"/>
                <w:szCs w:val="20"/>
              </w:rPr>
              <w:t xml:space="preserve">(including </w:t>
            </w:r>
            <w:r w:rsidR="00636578" w:rsidRPr="004A403B">
              <w:rPr>
                <w:color w:val="000000"/>
                <w:sz w:val="20"/>
                <w:szCs w:val="20"/>
                <w:lang w:val="ka-GE"/>
              </w:rPr>
              <w:t>t</w:t>
            </w:r>
            <w:r w:rsidR="00636578" w:rsidRPr="004A403B">
              <w:rPr>
                <w:color w:val="000000"/>
                <w:sz w:val="20"/>
                <w:szCs w:val="20"/>
              </w:rPr>
              <w:t>he identification of</w:t>
            </w:r>
            <w:r w:rsidR="00636578" w:rsidRPr="004A403B">
              <w:rPr>
                <w:color w:val="000000"/>
                <w:sz w:val="20"/>
                <w:szCs w:val="20"/>
                <w:lang w:val="ka-GE"/>
              </w:rPr>
              <w:t xml:space="preserve"> priority sectors and installations </w:t>
            </w:r>
            <w:r w:rsidR="00636578" w:rsidRPr="004A403B">
              <w:rPr>
                <w:color w:val="000000"/>
                <w:sz w:val="20"/>
                <w:szCs w:val="20"/>
              </w:rPr>
              <w:t>to be</w:t>
            </w:r>
            <w:r w:rsidR="00636578" w:rsidRPr="004A403B">
              <w:rPr>
                <w:color w:val="000000"/>
                <w:sz w:val="20"/>
                <w:szCs w:val="20"/>
                <w:lang w:val="ka-GE"/>
              </w:rPr>
              <w:t xml:space="preserve"> covered by IED, assess financial, technological and administrative capacities and potentials of existing plants to meet corresponding ELV</w:t>
            </w:r>
            <w:r w:rsidR="00636578" w:rsidRPr="004A403B">
              <w:rPr>
                <w:color w:val="000000"/>
                <w:sz w:val="20"/>
                <w:szCs w:val="20"/>
              </w:rPr>
              <w:t>)</w:t>
            </w:r>
            <w:r w:rsidRPr="0028505A">
              <w:rPr>
                <w:sz w:val="20"/>
                <w:szCs w:val="20"/>
              </w:rPr>
              <w:t xml:space="preserve"> prepared</w:t>
            </w:r>
            <w:r w:rsidR="007C7C68" w:rsidRPr="0028505A">
              <w:rPr>
                <w:sz w:val="20"/>
                <w:szCs w:val="20"/>
              </w:rPr>
              <w:t xml:space="preserve">          </w:t>
            </w:r>
          </w:p>
          <w:p w14:paraId="36D5363F" w14:textId="12FDD0B0" w:rsidR="004E3653" w:rsidRPr="0028505A" w:rsidRDefault="004E3653" w:rsidP="008C3035">
            <w:pPr>
              <w:pStyle w:val="ListParagraph"/>
              <w:numPr>
                <w:ilvl w:val="0"/>
                <w:numId w:val="35"/>
              </w:numPr>
              <w:autoSpaceDE w:val="0"/>
              <w:autoSpaceDN w:val="0"/>
              <w:adjustRightInd w:val="0"/>
              <w:spacing w:after="136"/>
              <w:jc w:val="both"/>
              <w:rPr>
                <w:rFonts w:cs="Times New Roman"/>
                <w:color w:val="000000"/>
                <w:sz w:val="20"/>
                <w:szCs w:val="20"/>
              </w:rPr>
            </w:pPr>
            <w:r w:rsidRPr="0028505A">
              <w:rPr>
                <w:rFonts w:cs="TimesNewRoman"/>
                <w:sz w:val="20"/>
                <w:szCs w:val="20"/>
              </w:rPr>
              <w:t>Manuals and guidelines on integrated permitting for BAT assessment, setting of ELV and application of general binding rules (1 general manual/guideline on permitting procedures, 2 specific manuals/guidelines for the preparation of integrated permits for 2 priority industrial sectors) prepared</w:t>
            </w:r>
          </w:p>
          <w:p w14:paraId="2C8EDE76" w14:textId="2E3BA6DD" w:rsidR="004E3653" w:rsidRDefault="004E3653" w:rsidP="008C3035">
            <w:pPr>
              <w:pStyle w:val="ListParagraph"/>
              <w:numPr>
                <w:ilvl w:val="0"/>
                <w:numId w:val="35"/>
              </w:numPr>
              <w:autoSpaceDE w:val="0"/>
              <w:autoSpaceDN w:val="0"/>
              <w:adjustRightInd w:val="0"/>
              <w:spacing w:after="136"/>
              <w:jc w:val="both"/>
              <w:rPr>
                <w:rFonts w:cs="Times New Roman"/>
                <w:color w:val="000000"/>
                <w:sz w:val="20"/>
                <w:szCs w:val="20"/>
              </w:rPr>
            </w:pPr>
            <w:r w:rsidRPr="004E3653">
              <w:rPr>
                <w:rFonts w:cs="Times New Roman"/>
                <w:color w:val="000000"/>
                <w:sz w:val="20"/>
                <w:szCs w:val="20"/>
              </w:rPr>
              <w:t>Integrated permits for at least 2 cases (A -</w:t>
            </w:r>
            <w:r>
              <w:rPr>
                <w:rFonts w:cs="Times New Roman"/>
                <w:color w:val="000000"/>
                <w:sz w:val="20"/>
                <w:szCs w:val="20"/>
              </w:rPr>
              <w:t xml:space="preserve"> industrial sectors</w:t>
            </w:r>
            <w:r w:rsidR="00636578" w:rsidRPr="002F440D">
              <w:rPr>
                <w:rFonts w:cs="Times New Roman"/>
                <w:color w:val="000000"/>
                <w:sz w:val="20"/>
                <w:szCs w:val="20"/>
              </w:rPr>
              <w:t>: the installations will be selected after consultation with MENRP</w:t>
            </w:r>
            <w:r>
              <w:rPr>
                <w:rFonts w:cs="Times New Roman"/>
                <w:color w:val="000000"/>
                <w:sz w:val="20"/>
                <w:szCs w:val="20"/>
              </w:rPr>
              <w:t>) completed</w:t>
            </w:r>
            <w:r w:rsidR="0086753E">
              <w:rPr>
                <w:rFonts w:cs="Times New Roman"/>
                <w:color w:val="000000"/>
                <w:sz w:val="20"/>
                <w:szCs w:val="20"/>
              </w:rPr>
              <w:t xml:space="preserve">           </w:t>
            </w:r>
          </w:p>
          <w:p w14:paraId="7FF92AF5" w14:textId="1CE7E5C9" w:rsidR="004E3653" w:rsidRDefault="004E3653" w:rsidP="008C3035">
            <w:pPr>
              <w:pStyle w:val="ListParagraph"/>
              <w:numPr>
                <w:ilvl w:val="0"/>
                <w:numId w:val="35"/>
              </w:numPr>
              <w:autoSpaceDE w:val="0"/>
              <w:autoSpaceDN w:val="0"/>
              <w:adjustRightInd w:val="0"/>
              <w:spacing w:after="136"/>
              <w:jc w:val="both"/>
              <w:rPr>
                <w:rFonts w:cs="Times New Roman"/>
                <w:color w:val="000000"/>
                <w:sz w:val="20"/>
                <w:szCs w:val="20"/>
              </w:rPr>
            </w:pPr>
            <w:r w:rsidRPr="004E3653">
              <w:rPr>
                <w:rFonts w:cs="Times New Roman"/>
                <w:color w:val="000000"/>
                <w:sz w:val="20"/>
                <w:szCs w:val="20"/>
              </w:rPr>
              <w:t xml:space="preserve">Permits for at least 2 cases (B - industrial </w:t>
            </w:r>
            <w:r>
              <w:rPr>
                <w:rFonts w:cs="Times New Roman"/>
                <w:color w:val="000000"/>
                <w:sz w:val="20"/>
                <w:szCs w:val="20"/>
              </w:rPr>
              <w:t>sectors</w:t>
            </w:r>
            <w:r w:rsidR="00636578" w:rsidRPr="002F440D">
              <w:rPr>
                <w:rFonts w:cs="Times New Roman"/>
                <w:color w:val="000000"/>
                <w:sz w:val="20"/>
                <w:szCs w:val="20"/>
              </w:rPr>
              <w:t>: the installations will be selected after consultation with MENRP</w:t>
            </w:r>
            <w:r>
              <w:rPr>
                <w:rFonts w:cs="Times New Roman"/>
                <w:color w:val="000000"/>
                <w:sz w:val="20"/>
                <w:szCs w:val="20"/>
              </w:rPr>
              <w:t xml:space="preserve"> completed</w:t>
            </w:r>
            <w:r w:rsidR="0086753E">
              <w:rPr>
                <w:rFonts w:cs="Times New Roman"/>
                <w:color w:val="000000"/>
                <w:sz w:val="20"/>
                <w:szCs w:val="20"/>
              </w:rPr>
              <w:t xml:space="preserve">                            </w:t>
            </w:r>
          </w:p>
          <w:p w14:paraId="0D0EF5E0" w14:textId="77777777" w:rsidR="0028505A" w:rsidRPr="0028505A" w:rsidRDefault="004E3653" w:rsidP="008C3035">
            <w:pPr>
              <w:pStyle w:val="ListParagraph"/>
              <w:numPr>
                <w:ilvl w:val="0"/>
                <w:numId w:val="46"/>
              </w:numPr>
              <w:autoSpaceDE w:val="0"/>
              <w:autoSpaceDN w:val="0"/>
              <w:adjustRightInd w:val="0"/>
              <w:spacing w:after="136"/>
              <w:ind w:left="699"/>
              <w:jc w:val="both"/>
              <w:rPr>
                <w:rFonts w:cs="TimesNewRoman"/>
                <w:sz w:val="20"/>
                <w:szCs w:val="20"/>
              </w:rPr>
            </w:pPr>
            <w:r w:rsidRPr="0028505A">
              <w:rPr>
                <w:rFonts w:cs="TimesNewRoman"/>
                <w:sz w:val="20"/>
                <w:szCs w:val="20"/>
              </w:rPr>
              <w:t>Training workshops/seminars</w:t>
            </w:r>
            <w:r w:rsidRPr="000D63B7">
              <w:rPr>
                <w:rFonts w:cs="TimesNewRoman"/>
                <w:sz w:val="20"/>
                <w:szCs w:val="20"/>
              </w:rPr>
              <w:t xml:space="preserve"> (</w:t>
            </w:r>
            <w:r w:rsidRPr="0028505A">
              <w:rPr>
                <w:rFonts w:cs="TimesNewRoman"/>
                <w:sz w:val="20"/>
                <w:szCs w:val="20"/>
              </w:rPr>
              <w:t>at least 5 on central and local level for approx. 60 participants) on BAT assessment, setting of ELV and application of general binding rules on central and regional/local level conducted</w:t>
            </w:r>
            <w:r w:rsidR="005C4C10" w:rsidRPr="0028505A">
              <w:rPr>
                <w:rFonts w:cs="TimesNewRoman"/>
                <w:sz w:val="20"/>
                <w:szCs w:val="20"/>
              </w:rPr>
              <w:t xml:space="preserve"> </w:t>
            </w:r>
          </w:p>
          <w:p w14:paraId="20402B75" w14:textId="11FB47D7" w:rsidR="003600B5" w:rsidRPr="0028505A" w:rsidRDefault="004E3653" w:rsidP="008C3035">
            <w:pPr>
              <w:pStyle w:val="ListParagraph"/>
              <w:numPr>
                <w:ilvl w:val="0"/>
                <w:numId w:val="46"/>
              </w:numPr>
              <w:autoSpaceDE w:val="0"/>
              <w:autoSpaceDN w:val="0"/>
              <w:adjustRightInd w:val="0"/>
              <w:spacing w:after="136"/>
              <w:ind w:left="699"/>
              <w:jc w:val="both"/>
              <w:rPr>
                <w:rFonts w:cs="Times New Roman"/>
                <w:color w:val="000000"/>
                <w:sz w:val="20"/>
                <w:szCs w:val="20"/>
              </w:rPr>
            </w:pPr>
            <w:r w:rsidRPr="0028505A">
              <w:rPr>
                <w:rFonts w:cs="TimesNewRoman"/>
                <w:sz w:val="20"/>
                <w:szCs w:val="20"/>
              </w:rPr>
              <w:t>1 study visit for approx. 10 selected representatives of MENRP and of regional/local authorities (responsible for the permitting procedures) in EU MS organised</w:t>
            </w:r>
            <w:r w:rsidR="005C4C10" w:rsidRPr="0028505A">
              <w:rPr>
                <w:rFonts w:cs="TimesNewRoman"/>
                <w:sz w:val="20"/>
                <w:szCs w:val="20"/>
              </w:rPr>
              <w:t xml:space="preserve"> </w:t>
            </w:r>
          </w:p>
        </w:tc>
        <w:tc>
          <w:tcPr>
            <w:tcW w:w="3363" w:type="dxa"/>
          </w:tcPr>
          <w:p w14:paraId="58CFE2FF" w14:textId="77777777" w:rsidR="004E3653" w:rsidRDefault="004E3653" w:rsidP="008C3035">
            <w:pPr>
              <w:pStyle w:val="ListParagraph"/>
              <w:numPr>
                <w:ilvl w:val="0"/>
                <w:numId w:val="35"/>
              </w:numPr>
              <w:ind w:right="-1440"/>
              <w:jc w:val="both"/>
              <w:rPr>
                <w:sz w:val="20"/>
                <w:szCs w:val="20"/>
              </w:rPr>
            </w:pPr>
            <w:r>
              <w:rPr>
                <w:sz w:val="20"/>
                <w:szCs w:val="20"/>
              </w:rPr>
              <w:t>Document containing</w:t>
            </w:r>
          </w:p>
          <w:p w14:paraId="3A443305" w14:textId="77777777" w:rsidR="00505541" w:rsidRDefault="004E3653" w:rsidP="00505541">
            <w:pPr>
              <w:ind w:right="-1440"/>
              <w:jc w:val="both"/>
              <w:rPr>
                <w:sz w:val="20"/>
                <w:szCs w:val="20"/>
              </w:rPr>
            </w:pPr>
            <w:r>
              <w:rPr>
                <w:sz w:val="20"/>
                <w:szCs w:val="20"/>
              </w:rPr>
              <w:t xml:space="preserve">                the </w:t>
            </w:r>
            <w:r w:rsidRPr="004E3653">
              <w:rPr>
                <w:sz w:val="20"/>
                <w:szCs w:val="20"/>
              </w:rPr>
              <w:t>3 templates</w:t>
            </w:r>
          </w:p>
          <w:p w14:paraId="65660D3F" w14:textId="77777777" w:rsidR="00505541" w:rsidRDefault="00505541" w:rsidP="008C3035">
            <w:pPr>
              <w:pStyle w:val="ListParagraph"/>
              <w:numPr>
                <w:ilvl w:val="0"/>
                <w:numId w:val="36"/>
              </w:numPr>
              <w:ind w:right="-1440"/>
              <w:jc w:val="both"/>
              <w:rPr>
                <w:sz w:val="20"/>
                <w:szCs w:val="20"/>
              </w:rPr>
            </w:pPr>
            <w:r w:rsidRPr="00505541">
              <w:rPr>
                <w:sz w:val="20"/>
                <w:szCs w:val="20"/>
              </w:rPr>
              <w:t>Report on the IED “roadmap”</w:t>
            </w:r>
          </w:p>
          <w:p w14:paraId="17172034" w14:textId="77777777" w:rsidR="00505541" w:rsidRPr="00505541" w:rsidRDefault="00505541" w:rsidP="008C3035">
            <w:pPr>
              <w:pStyle w:val="ListParagraph"/>
              <w:numPr>
                <w:ilvl w:val="0"/>
                <w:numId w:val="36"/>
              </w:numPr>
              <w:ind w:right="-1440"/>
              <w:jc w:val="both"/>
              <w:rPr>
                <w:sz w:val="20"/>
                <w:szCs w:val="20"/>
              </w:rPr>
            </w:pPr>
            <w:r w:rsidRPr="00505541">
              <w:rPr>
                <w:sz w:val="20"/>
                <w:szCs w:val="20"/>
              </w:rPr>
              <w:t>3 manuals (1 general,</w:t>
            </w:r>
          </w:p>
          <w:p w14:paraId="6D3B1719" w14:textId="77777777" w:rsidR="00505541" w:rsidRDefault="00505541" w:rsidP="00505541">
            <w:pPr>
              <w:ind w:left="45" w:right="-1440"/>
              <w:jc w:val="both"/>
              <w:rPr>
                <w:sz w:val="20"/>
                <w:szCs w:val="20"/>
              </w:rPr>
            </w:pPr>
            <w:r>
              <w:rPr>
                <w:sz w:val="20"/>
                <w:szCs w:val="20"/>
              </w:rPr>
              <w:t xml:space="preserve">               2 specific)</w:t>
            </w:r>
          </w:p>
          <w:p w14:paraId="0EF1FA5E" w14:textId="77777777" w:rsidR="00505541" w:rsidRDefault="00505541" w:rsidP="008C3035">
            <w:pPr>
              <w:pStyle w:val="ListParagraph"/>
              <w:numPr>
                <w:ilvl w:val="0"/>
                <w:numId w:val="37"/>
              </w:numPr>
              <w:ind w:right="-1440"/>
              <w:jc w:val="both"/>
              <w:rPr>
                <w:sz w:val="20"/>
                <w:szCs w:val="20"/>
              </w:rPr>
            </w:pPr>
            <w:r>
              <w:rPr>
                <w:sz w:val="20"/>
                <w:szCs w:val="20"/>
              </w:rPr>
              <w:t>4 permits</w:t>
            </w:r>
          </w:p>
          <w:p w14:paraId="741EAB5B" w14:textId="77777777" w:rsidR="00505541" w:rsidRDefault="00505541" w:rsidP="008C3035">
            <w:pPr>
              <w:pStyle w:val="ListParagraph"/>
              <w:numPr>
                <w:ilvl w:val="0"/>
                <w:numId w:val="37"/>
              </w:numPr>
              <w:ind w:right="-1440"/>
              <w:jc w:val="both"/>
              <w:rPr>
                <w:sz w:val="20"/>
                <w:szCs w:val="20"/>
              </w:rPr>
            </w:pPr>
            <w:r>
              <w:rPr>
                <w:sz w:val="20"/>
                <w:szCs w:val="20"/>
              </w:rPr>
              <w:t>5 reports on implemented</w:t>
            </w:r>
          </w:p>
          <w:p w14:paraId="57A0BFA3" w14:textId="77777777" w:rsidR="00505541" w:rsidRDefault="00505541" w:rsidP="00505541">
            <w:pPr>
              <w:ind w:left="720" w:right="-1440"/>
              <w:jc w:val="both"/>
              <w:rPr>
                <w:sz w:val="20"/>
                <w:szCs w:val="20"/>
              </w:rPr>
            </w:pPr>
            <w:r>
              <w:rPr>
                <w:sz w:val="20"/>
                <w:szCs w:val="20"/>
              </w:rPr>
              <w:t>t</w:t>
            </w:r>
            <w:r w:rsidRPr="00505541">
              <w:rPr>
                <w:sz w:val="20"/>
                <w:szCs w:val="20"/>
              </w:rPr>
              <w:t>rainings</w:t>
            </w:r>
          </w:p>
          <w:p w14:paraId="4CE4BA8A" w14:textId="77777777" w:rsidR="00505541" w:rsidRPr="00505541" w:rsidRDefault="00505541" w:rsidP="008C3035">
            <w:pPr>
              <w:pStyle w:val="ListParagraph"/>
              <w:numPr>
                <w:ilvl w:val="0"/>
                <w:numId w:val="37"/>
              </w:numPr>
              <w:ind w:right="-1440"/>
              <w:jc w:val="both"/>
              <w:rPr>
                <w:sz w:val="20"/>
                <w:szCs w:val="20"/>
              </w:rPr>
            </w:pPr>
            <w:r>
              <w:rPr>
                <w:sz w:val="20"/>
                <w:szCs w:val="20"/>
              </w:rPr>
              <w:t>Report/file on study visit</w:t>
            </w:r>
          </w:p>
        </w:tc>
        <w:tc>
          <w:tcPr>
            <w:tcW w:w="3260" w:type="dxa"/>
          </w:tcPr>
          <w:p w14:paraId="7DD5104D" w14:textId="77777777" w:rsidR="008B40F2" w:rsidRDefault="008B40F2" w:rsidP="008B40F2">
            <w:pPr>
              <w:rPr>
                <w:b/>
                <w:sz w:val="20"/>
                <w:szCs w:val="20"/>
              </w:rPr>
            </w:pPr>
            <w:r w:rsidRPr="007E6D53">
              <w:rPr>
                <w:b/>
                <w:sz w:val="20"/>
                <w:szCs w:val="20"/>
              </w:rPr>
              <w:t>Working days (estimated)</w:t>
            </w:r>
            <w:r>
              <w:rPr>
                <w:b/>
                <w:sz w:val="20"/>
                <w:szCs w:val="20"/>
              </w:rPr>
              <w:t>:</w:t>
            </w:r>
          </w:p>
          <w:p w14:paraId="71DF67CF" w14:textId="77777777" w:rsidR="003600B5" w:rsidRDefault="003600B5" w:rsidP="00095FBE">
            <w:pPr>
              <w:ind w:right="-1440"/>
              <w:jc w:val="both"/>
            </w:pPr>
          </w:p>
          <w:p w14:paraId="229E6A8F" w14:textId="73FA6CE7" w:rsidR="008B40F2" w:rsidRDefault="005C4C10" w:rsidP="00D346BA">
            <w:pPr>
              <w:ind w:right="-1440"/>
            </w:pPr>
            <w:r>
              <w:t xml:space="preserve">                         </w:t>
            </w:r>
            <w:r w:rsidR="0028505A">
              <w:t>8</w:t>
            </w:r>
            <w:r w:rsidR="00D346BA">
              <w:t>0</w:t>
            </w:r>
          </w:p>
        </w:tc>
      </w:tr>
      <w:tr w:rsidR="003600B5" w14:paraId="6449F7AF" w14:textId="77777777" w:rsidTr="00A41240">
        <w:tc>
          <w:tcPr>
            <w:tcW w:w="3369" w:type="dxa"/>
          </w:tcPr>
          <w:p w14:paraId="439E7525" w14:textId="77777777" w:rsidR="003600B5" w:rsidRPr="00AD0E12" w:rsidRDefault="00AD0E12" w:rsidP="00AD0E12">
            <w:pPr>
              <w:autoSpaceDE w:val="0"/>
              <w:autoSpaceDN w:val="0"/>
              <w:adjustRightInd w:val="0"/>
              <w:spacing w:after="136"/>
              <w:rPr>
                <w:rFonts w:cs="TimesNewRoman"/>
                <w:b/>
                <w:u w:val="single"/>
              </w:rPr>
            </w:pPr>
            <w:r>
              <w:rPr>
                <w:sz w:val="20"/>
                <w:szCs w:val="20"/>
              </w:rPr>
              <w:t xml:space="preserve">Component 3: </w:t>
            </w:r>
            <w:r w:rsidRPr="00AD0E12">
              <w:rPr>
                <w:rFonts w:cs="TimesNewRoman"/>
                <w:sz w:val="20"/>
                <w:szCs w:val="20"/>
                <w:u w:val="single"/>
              </w:rPr>
              <w:t xml:space="preserve">Organisation of an integrated system for </w:t>
            </w:r>
            <w:r w:rsidRPr="00AD0E12">
              <w:rPr>
                <w:rFonts w:cs="TimesNewRoman,Italic"/>
                <w:iCs/>
                <w:sz w:val="20"/>
                <w:szCs w:val="20"/>
                <w:u w:val="single"/>
              </w:rPr>
              <w:t>inspection</w:t>
            </w:r>
            <w:r w:rsidRPr="00AD0E12">
              <w:rPr>
                <w:rFonts w:cs="TimesNewRoman,Italic"/>
                <w:i/>
                <w:iCs/>
                <w:sz w:val="20"/>
                <w:szCs w:val="20"/>
                <w:u w:val="single"/>
              </w:rPr>
              <w:t xml:space="preserve"> </w:t>
            </w:r>
            <w:r w:rsidRPr="00AD0E12">
              <w:rPr>
                <w:rFonts w:cs="TimesNewRoman"/>
                <w:sz w:val="20"/>
                <w:szCs w:val="20"/>
                <w:u w:val="single"/>
              </w:rPr>
              <w:t>of industrial activities in line with the IED provisions</w:t>
            </w:r>
          </w:p>
        </w:tc>
        <w:tc>
          <w:tcPr>
            <w:tcW w:w="4536" w:type="dxa"/>
          </w:tcPr>
          <w:p w14:paraId="3100DFB0" w14:textId="77777777" w:rsidR="003600B5" w:rsidRDefault="003600B5" w:rsidP="00095FBE">
            <w:pPr>
              <w:ind w:right="-1440"/>
              <w:jc w:val="both"/>
            </w:pPr>
          </w:p>
        </w:tc>
        <w:tc>
          <w:tcPr>
            <w:tcW w:w="3363" w:type="dxa"/>
          </w:tcPr>
          <w:p w14:paraId="09923536" w14:textId="77777777" w:rsidR="003600B5" w:rsidRDefault="003600B5" w:rsidP="00095FBE">
            <w:pPr>
              <w:ind w:right="-1440"/>
              <w:jc w:val="both"/>
            </w:pPr>
          </w:p>
        </w:tc>
        <w:tc>
          <w:tcPr>
            <w:tcW w:w="3260" w:type="dxa"/>
          </w:tcPr>
          <w:p w14:paraId="49101D07" w14:textId="77777777" w:rsidR="00AD0E12" w:rsidRDefault="00AD0E12" w:rsidP="008C3035">
            <w:pPr>
              <w:pStyle w:val="ListParagraph"/>
              <w:numPr>
                <w:ilvl w:val="0"/>
                <w:numId w:val="33"/>
              </w:numPr>
              <w:rPr>
                <w:color w:val="000000"/>
                <w:sz w:val="20"/>
                <w:szCs w:val="20"/>
                <w:lang w:eastAsia="pl-PL"/>
              </w:rPr>
            </w:pPr>
            <w:r w:rsidRPr="000537A6">
              <w:rPr>
                <w:color w:val="000000"/>
                <w:sz w:val="20"/>
                <w:szCs w:val="20"/>
                <w:lang w:eastAsia="pl-PL"/>
              </w:rPr>
              <w:t>Political commitm</w:t>
            </w:r>
            <w:r>
              <w:rPr>
                <w:color w:val="000000"/>
                <w:sz w:val="20"/>
                <w:szCs w:val="20"/>
                <w:lang w:eastAsia="pl-PL"/>
              </w:rPr>
              <w:t>ent of the government to accept and implement the proposed administrative/ institutional</w:t>
            </w:r>
            <w:r w:rsidRPr="000537A6">
              <w:rPr>
                <w:color w:val="000000"/>
                <w:sz w:val="20"/>
                <w:szCs w:val="20"/>
                <w:lang w:eastAsia="pl-PL"/>
              </w:rPr>
              <w:t xml:space="preserve"> changes</w:t>
            </w:r>
          </w:p>
          <w:p w14:paraId="0A36692B" w14:textId="77777777" w:rsidR="00AD0E12" w:rsidRDefault="00AD0E12" w:rsidP="008C3035">
            <w:pPr>
              <w:pStyle w:val="ListParagraph"/>
              <w:numPr>
                <w:ilvl w:val="0"/>
                <w:numId w:val="33"/>
              </w:numPr>
              <w:rPr>
                <w:color w:val="000000"/>
                <w:sz w:val="20"/>
                <w:szCs w:val="20"/>
                <w:lang w:eastAsia="pl-PL"/>
              </w:rPr>
            </w:pPr>
            <w:r>
              <w:rPr>
                <w:color w:val="000000"/>
                <w:sz w:val="20"/>
                <w:szCs w:val="20"/>
                <w:lang w:eastAsia="pl-PL"/>
              </w:rPr>
              <w:t>Close cooperation of the Twinning team with MENRP department of Environmental Supervision</w:t>
            </w:r>
          </w:p>
          <w:p w14:paraId="646D3F01" w14:textId="77777777" w:rsidR="00AD0E12" w:rsidRPr="00790F3B" w:rsidRDefault="00AD0E12" w:rsidP="008C3035">
            <w:pPr>
              <w:pStyle w:val="ListParagraph"/>
              <w:numPr>
                <w:ilvl w:val="0"/>
                <w:numId w:val="33"/>
              </w:numPr>
              <w:ind w:right="-1440"/>
              <w:jc w:val="both"/>
            </w:pPr>
            <w:r w:rsidRPr="00790F3B">
              <w:rPr>
                <w:color w:val="000000"/>
                <w:sz w:val="20"/>
                <w:szCs w:val="20"/>
                <w:lang w:eastAsia="pl-PL"/>
              </w:rPr>
              <w:t>All necessary documentation</w:t>
            </w:r>
          </w:p>
          <w:p w14:paraId="4E1705E5" w14:textId="77777777" w:rsidR="003600B5" w:rsidRDefault="00AD0E12" w:rsidP="00AD0E12">
            <w:pPr>
              <w:ind w:right="-1440"/>
              <w:jc w:val="both"/>
            </w:pPr>
            <w:r>
              <w:rPr>
                <w:color w:val="000000"/>
                <w:sz w:val="20"/>
                <w:szCs w:val="20"/>
                <w:lang w:eastAsia="pl-PL"/>
              </w:rPr>
              <w:t xml:space="preserve">       </w:t>
            </w:r>
            <w:r w:rsidRPr="00790F3B">
              <w:rPr>
                <w:color w:val="000000"/>
                <w:sz w:val="20"/>
                <w:szCs w:val="20"/>
                <w:lang w:eastAsia="pl-PL"/>
              </w:rPr>
              <w:t xml:space="preserve"> </w:t>
            </w:r>
            <w:r>
              <w:rPr>
                <w:color w:val="000000"/>
                <w:sz w:val="20"/>
                <w:szCs w:val="20"/>
                <w:lang w:eastAsia="pl-PL"/>
              </w:rPr>
              <w:t xml:space="preserve">        </w:t>
            </w:r>
            <w:r w:rsidRPr="00790F3B">
              <w:rPr>
                <w:color w:val="000000"/>
                <w:sz w:val="20"/>
                <w:szCs w:val="20"/>
                <w:lang w:eastAsia="pl-PL"/>
              </w:rPr>
              <w:t>available</w:t>
            </w:r>
          </w:p>
        </w:tc>
      </w:tr>
      <w:tr w:rsidR="002C3B86" w14:paraId="06831464" w14:textId="77777777" w:rsidTr="00A41240">
        <w:tc>
          <w:tcPr>
            <w:tcW w:w="3369" w:type="dxa"/>
          </w:tcPr>
          <w:p w14:paraId="04AFD815" w14:textId="77777777" w:rsidR="002C3B86" w:rsidRPr="00AD0E12" w:rsidRDefault="00AD0E12" w:rsidP="00AD0E12">
            <w:pPr>
              <w:autoSpaceDE w:val="0"/>
              <w:autoSpaceDN w:val="0"/>
              <w:adjustRightInd w:val="0"/>
              <w:rPr>
                <w:rFonts w:cs="Times New Roman"/>
                <w:color w:val="000000"/>
                <w:sz w:val="20"/>
                <w:szCs w:val="20"/>
              </w:rPr>
            </w:pPr>
            <w:r w:rsidRPr="00AD0E12">
              <w:rPr>
                <w:sz w:val="20"/>
                <w:szCs w:val="20"/>
              </w:rPr>
              <w:t xml:space="preserve">Result 3.1.: </w:t>
            </w:r>
            <w:r w:rsidRPr="00AD0E12">
              <w:rPr>
                <w:rFonts w:cs="Times New Roman"/>
                <w:color w:val="000000"/>
                <w:sz w:val="20"/>
                <w:szCs w:val="20"/>
                <w:u w:val="single"/>
              </w:rPr>
              <w:t>Review/analysis of existing institutional inspection system</w:t>
            </w:r>
          </w:p>
        </w:tc>
        <w:tc>
          <w:tcPr>
            <w:tcW w:w="4536" w:type="dxa"/>
          </w:tcPr>
          <w:p w14:paraId="6901597F" w14:textId="74A97DD4" w:rsidR="00BB41B8" w:rsidRPr="00BB41B8" w:rsidRDefault="00AD0E12" w:rsidP="008C3035">
            <w:pPr>
              <w:pStyle w:val="ListParagraph"/>
              <w:numPr>
                <w:ilvl w:val="0"/>
                <w:numId w:val="38"/>
              </w:numPr>
              <w:autoSpaceDE w:val="0"/>
              <w:autoSpaceDN w:val="0"/>
              <w:adjustRightInd w:val="0"/>
              <w:jc w:val="both"/>
              <w:rPr>
                <w:rFonts w:cs="Arial"/>
                <w:color w:val="000000"/>
                <w:sz w:val="20"/>
                <w:szCs w:val="20"/>
              </w:rPr>
            </w:pPr>
            <w:r w:rsidRPr="00AD0E12">
              <w:rPr>
                <w:rFonts w:cs="Times New Roman"/>
                <w:color w:val="000000"/>
                <w:sz w:val="20"/>
                <w:szCs w:val="20"/>
              </w:rPr>
              <w:t>Report on the analysis of the existing administrative/</w:t>
            </w:r>
            <w:r>
              <w:rPr>
                <w:rFonts w:cs="Times New Roman"/>
                <w:color w:val="000000"/>
                <w:sz w:val="20"/>
                <w:szCs w:val="20"/>
              </w:rPr>
              <w:t xml:space="preserve"> </w:t>
            </w:r>
            <w:r w:rsidRPr="00AD0E12">
              <w:rPr>
                <w:rFonts w:cs="Times New Roman"/>
                <w:color w:val="000000"/>
                <w:sz w:val="20"/>
                <w:szCs w:val="20"/>
              </w:rPr>
              <w:t>institutional capacities of the enforcement departments of MENRP and of other institutions in line with IED provisions (staff, structure, trained experts in specific areas, equipment, documentation, coordin</w:t>
            </w:r>
            <w:r>
              <w:rPr>
                <w:rFonts w:cs="Times New Roman"/>
                <w:color w:val="000000"/>
                <w:sz w:val="20"/>
                <w:szCs w:val="20"/>
              </w:rPr>
              <w:t>ation and competences</w:t>
            </w:r>
            <w:r w:rsidR="008008B2">
              <w:rPr>
                <w:rFonts w:cs="Times New Roman"/>
                <w:color w:val="000000"/>
                <w:sz w:val="20"/>
                <w:szCs w:val="20"/>
              </w:rPr>
              <w:t>, accountability lines between institutions</w:t>
            </w:r>
            <w:r>
              <w:rPr>
                <w:rFonts w:cs="Times New Roman"/>
                <w:color w:val="000000"/>
                <w:sz w:val="20"/>
                <w:szCs w:val="20"/>
              </w:rPr>
              <w:t xml:space="preserve">) </w:t>
            </w:r>
            <w:r w:rsidR="00BB41B8">
              <w:rPr>
                <w:rFonts w:cs="Times New Roman"/>
                <w:color w:val="000000"/>
                <w:sz w:val="20"/>
                <w:szCs w:val="20"/>
              </w:rPr>
              <w:t>prepared</w:t>
            </w:r>
            <w:r w:rsidR="000E4E2E" w:rsidRPr="000D63B7">
              <w:rPr>
                <w:rFonts w:cs="Times New Roman"/>
                <w:color w:val="000000"/>
                <w:sz w:val="20"/>
                <w:szCs w:val="20"/>
              </w:rPr>
              <w:t xml:space="preserve"> </w:t>
            </w:r>
          </w:p>
          <w:p w14:paraId="73D33BFE" w14:textId="07670D9D" w:rsidR="00BB41B8" w:rsidRPr="00BB41B8" w:rsidRDefault="00AD0E12" w:rsidP="008C3035">
            <w:pPr>
              <w:pStyle w:val="ListParagraph"/>
              <w:numPr>
                <w:ilvl w:val="0"/>
                <w:numId w:val="38"/>
              </w:numPr>
              <w:autoSpaceDE w:val="0"/>
              <w:autoSpaceDN w:val="0"/>
              <w:adjustRightInd w:val="0"/>
              <w:jc w:val="both"/>
              <w:rPr>
                <w:rFonts w:cs="Arial"/>
                <w:color w:val="000000"/>
                <w:sz w:val="20"/>
                <w:szCs w:val="20"/>
              </w:rPr>
            </w:pPr>
            <w:r w:rsidRPr="00BB41B8">
              <w:rPr>
                <w:rFonts w:cs="Times New Roman"/>
                <w:color w:val="000000"/>
                <w:sz w:val="20"/>
                <w:szCs w:val="20"/>
              </w:rPr>
              <w:t xml:space="preserve">Plan for improvement (e.g. requirements for re-structuring of administrative units, human/financial resources needed for inspections) of the existing administrative structures in Georgia </w:t>
            </w:r>
            <w:r w:rsidR="00BB41B8">
              <w:rPr>
                <w:rFonts w:cs="Times New Roman"/>
                <w:color w:val="000000"/>
                <w:sz w:val="20"/>
                <w:szCs w:val="20"/>
              </w:rPr>
              <w:t>prepared</w:t>
            </w:r>
            <w:r w:rsidR="009F4F39">
              <w:rPr>
                <w:rFonts w:cs="Times New Roman"/>
                <w:color w:val="000000"/>
                <w:sz w:val="20"/>
                <w:szCs w:val="20"/>
              </w:rPr>
              <w:t xml:space="preserve"> </w:t>
            </w:r>
            <w:r w:rsidR="008008B2" w:rsidRPr="008008B2">
              <w:rPr>
                <w:rFonts w:cs="Times New Roman"/>
                <w:color w:val="000000"/>
                <w:sz w:val="20"/>
                <w:szCs w:val="20"/>
              </w:rPr>
              <w:t>in close coordination with the Civil Service Bureau that is responsible for overall coordination of human resources management in Georgian public administration</w:t>
            </w:r>
            <w:r w:rsidR="009F4F39">
              <w:rPr>
                <w:rFonts w:cs="Times New Roman"/>
                <w:color w:val="000000"/>
                <w:sz w:val="20"/>
                <w:szCs w:val="20"/>
              </w:rPr>
              <w:t xml:space="preserve">     </w:t>
            </w:r>
          </w:p>
          <w:p w14:paraId="223F65FE" w14:textId="3851E9C8" w:rsidR="004D6CF3" w:rsidRDefault="00AD0E12" w:rsidP="008C3035">
            <w:pPr>
              <w:pStyle w:val="ListParagraph"/>
              <w:numPr>
                <w:ilvl w:val="0"/>
                <w:numId w:val="38"/>
              </w:numPr>
              <w:autoSpaceDE w:val="0"/>
              <w:autoSpaceDN w:val="0"/>
              <w:adjustRightInd w:val="0"/>
              <w:jc w:val="both"/>
              <w:rPr>
                <w:rFonts w:cs="Times New Roman"/>
                <w:color w:val="000000"/>
                <w:sz w:val="20"/>
                <w:szCs w:val="20"/>
              </w:rPr>
            </w:pPr>
            <w:r w:rsidRPr="004D6CF3">
              <w:rPr>
                <w:rFonts w:cs="Times New Roman"/>
                <w:color w:val="000000"/>
                <w:sz w:val="20"/>
                <w:szCs w:val="20"/>
              </w:rPr>
              <w:t>List of equipment (types, specifications, range of market prices) needed for the execut</w:t>
            </w:r>
            <w:r w:rsidR="00BB41B8" w:rsidRPr="004D6CF3">
              <w:rPr>
                <w:rFonts w:cs="Times New Roman"/>
                <w:color w:val="000000"/>
                <w:sz w:val="20"/>
                <w:szCs w:val="20"/>
              </w:rPr>
              <w:t>ion of the inspections prepared</w:t>
            </w:r>
          </w:p>
          <w:p w14:paraId="014A7BF1" w14:textId="75389318" w:rsidR="00BB41B8" w:rsidRPr="004D6CF3" w:rsidRDefault="00AD0E12" w:rsidP="008C3035">
            <w:pPr>
              <w:pStyle w:val="ListParagraph"/>
              <w:numPr>
                <w:ilvl w:val="0"/>
                <w:numId w:val="47"/>
              </w:numPr>
              <w:autoSpaceDE w:val="0"/>
              <w:autoSpaceDN w:val="0"/>
              <w:adjustRightInd w:val="0"/>
              <w:ind w:left="699"/>
              <w:jc w:val="both"/>
              <w:rPr>
                <w:rFonts w:cs="Arial"/>
                <w:color w:val="000000"/>
                <w:sz w:val="20"/>
                <w:szCs w:val="20"/>
              </w:rPr>
            </w:pPr>
            <w:r w:rsidRPr="004D6CF3">
              <w:rPr>
                <w:rFonts w:cs="Times New Roman"/>
                <w:color w:val="000000"/>
                <w:sz w:val="20"/>
                <w:szCs w:val="20"/>
              </w:rPr>
              <w:t>Assessment of existing network of certified laboratories and recommendations for its i</w:t>
            </w:r>
            <w:r w:rsidR="00BB41B8" w:rsidRPr="004D6CF3">
              <w:rPr>
                <w:rFonts w:cs="Times New Roman"/>
                <w:color w:val="000000"/>
                <w:sz w:val="20"/>
                <w:szCs w:val="20"/>
              </w:rPr>
              <w:t>mprovement/ expansion prepared</w:t>
            </w:r>
            <w:r w:rsidR="009F4F39" w:rsidRPr="004D6CF3">
              <w:rPr>
                <w:rFonts w:cs="Times New Roman"/>
                <w:color w:val="000000"/>
                <w:sz w:val="20"/>
                <w:szCs w:val="20"/>
              </w:rPr>
              <w:t xml:space="preserve">    </w:t>
            </w:r>
          </w:p>
          <w:p w14:paraId="21818E6A" w14:textId="1C5B5E65" w:rsidR="00BB41B8" w:rsidRPr="00BB41B8" w:rsidRDefault="00AD0E12" w:rsidP="008C3035">
            <w:pPr>
              <w:pStyle w:val="ListParagraph"/>
              <w:numPr>
                <w:ilvl w:val="0"/>
                <w:numId w:val="38"/>
              </w:numPr>
              <w:autoSpaceDE w:val="0"/>
              <w:autoSpaceDN w:val="0"/>
              <w:adjustRightInd w:val="0"/>
              <w:jc w:val="both"/>
              <w:rPr>
                <w:rFonts w:cs="Arial"/>
                <w:color w:val="000000"/>
                <w:sz w:val="20"/>
                <w:szCs w:val="20"/>
              </w:rPr>
            </w:pPr>
            <w:r w:rsidRPr="00BB41B8">
              <w:rPr>
                <w:rFonts w:cs="Times New Roman"/>
                <w:color w:val="000000"/>
                <w:sz w:val="20"/>
                <w:szCs w:val="20"/>
              </w:rPr>
              <w:t>Programme for the plan’s implementa</w:t>
            </w:r>
            <w:r w:rsidR="00BB41B8">
              <w:rPr>
                <w:rFonts w:cs="Times New Roman"/>
                <w:color w:val="000000"/>
                <w:sz w:val="20"/>
                <w:szCs w:val="20"/>
              </w:rPr>
              <w:t>tion (practical steps) prepared</w:t>
            </w:r>
            <w:r w:rsidR="009F4F39">
              <w:rPr>
                <w:rFonts w:cs="Times New Roman"/>
                <w:color w:val="000000"/>
                <w:sz w:val="20"/>
                <w:szCs w:val="20"/>
              </w:rPr>
              <w:t xml:space="preserve">                     </w:t>
            </w:r>
          </w:p>
          <w:p w14:paraId="1D0FB3E2" w14:textId="707B6AC4" w:rsidR="002C3B86" w:rsidRPr="00BB41B8" w:rsidRDefault="00AD0E12" w:rsidP="008C3035">
            <w:pPr>
              <w:pStyle w:val="ListParagraph"/>
              <w:numPr>
                <w:ilvl w:val="0"/>
                <w:numId w:val="38"/>
              </w:numPr>
              <w:autoSpaceDE w:val="0"/>
              <w:autoSpaceDN w:val="0"/>
              <w:adjustRightInd w:val="0"/>
              <w:jc w:val="both"/>
              <w:rPr>
                <w:rFonts w:cs="Arial"/>
                <w:color w:val="000000"/>
                <w:sz w:val="20"/>
                <w:szCs w:val="20"/>
              </w:rPr>
            </w:pPr>
            <w:r w:rsidRPr="00BB41B8">
              <w:rPr>
                <w:rFonts w:cs="Times New Roman"/>
                <w:color w:val="000000"/>
                <w:sz w:val="20"/>
                <w:szCs w:val="20"/>
              </w:rPr>
              <w:t>Assessment of training</w:t>
            </w:r>
            <w:r w:rsidR="00BB41B8">
              <w:rPr>
                <w:rFonts w:cs="Times New Roman"/>
                <w:color w:val="000000"/>
                <w:sz w:val="20"/>
                <w:szCs w:val="20"/>
              </w:rPr>
              <w:t xml:space="preserve"> needs performed</w:t>
            </w:r>
            <w:r w:rsidR="009F4F39">
              <w:rPr>
                <w:rFonts w:cs="Times New Roman"/>
                <w:color w:val="000000"/>
                <w:sz w:val="20"/>
                <w:szCs w:val="20"/>
              </w:rPr>
              <w:t xml:space="preserve"> </w:t>
            </w:r>
            <w:r w:rsidRPr="00BB41B8">
              <w:rPr>
                <w:rFonts w:cs="Times New Roman"/>
                <w:color w:val="000000"/>
                <w:sz w:val="20"/>
                <w:szCs w:val="20"/>
              </w:rPr>
              <w:t>Long-term and short-term training plans on central (MENRP/other institutions) and local level prepared and approved</w:t>
            </w:r>
            <w:r w:rsidR="009F4F39">
              <w:rPr>
                <w:rFonts w:cs="Times New Roman"/>
                <w:color w:val="000000"/>
                <w:sz w:val="20"/>
                <w:szCs w:val="20"/>
              </w:rPr>
              <w:t xml:space="preserve">           </w:t>
            </w:r>
            <w:r w:rsidR="00FA6704">
              <w:rPr>
                <w:rFonts w:cs="Times New Roman"/>
                <w:color w:val="000000"/>
                <w:sz w:val="20"/>
                <w:szCs w:val="20"/>
              </w:rPr>
              <w:t xml:space="preserve">  </w:t>
            </w:r>
            <w:r w:rsidR="009F4F39">
              <w:rPr>
                <w:rFonts w:cs="Times New Roman"/>
                <w:color w:val="000000"/>
                <w:sz w:val="20"/>
                <w:szCs w:val="20"/>
              </w:rPr>
              <w:t xml:space="preserve"> </w:t>
            </w:r>
          </w:p>
        </w:tc>
        <w:tc>
          <w:tcPr>
            <w:tcW w:w="3363" w:type="dxa"/>
          </w:tcPr>
          <w:p w14:paraId="7E7496D1" w14:textId="77777777" w:rsidR="002C3B86" w:rsidRDefault="000A36F3" w:rsidP="008C3035">
            <w:pPr>
              <w:pStyle w:val="ListParagraph"/>
              <w:numPr>
                <w:ilvl w:val="0"/>
                <w:numId w:val="38"/>
              </w:numPr>
              <w:ind w:right="-1440"/>
              <w:rPr>
                <w:sz w:val="20"/>
                <w:szCs w:val="20"/>
              </w:rPr>
            </w:pPr>
            <w:r>
              <w:rPr>
                <w:sz w:val="20"/>
                <w:szCs w:val="20"/>
              </w:rPr>
              <w:t>Analysis report</w:t>
            </w:r>
          </w:p>
          <w:p w14:paraId="59CAC17A" w14:textId="77777777" w:rsidR="000A36F3" w:rsidRPr="00664720" w:rsidRDefault="000A36F3" w:rsidP="008C3035">
            <w:pPr>
              <w:pStyle w:val="ListParagraph"/>
              <w:numPr>
                <w:ilvl w:val="0"/>
                <w:numId w:val="38"/>
              </w:numPr>
              <w:ind w:right="-1440"/>
              <w:rPr>
                <w:sz w:val="20"/>
                <w:szCs w:val="20"/>
              </w:rPr>
            </w:pPr>
            <w:r w:rsidRPr="00664720">
              <w:rPr>
                <w:sz w:val="20"/>
                <w:szCs w:val="20"/>
              </w:rPr>
              <w:t>Report of the plan for</w:t>
            </w:r>
          </w:p>
          <w:p w14:paraId="526D5CFB" w14:textId="77777777" w:rsidR="000A36F3" w:rsidRPr="00664720" w:rsidRDefault="000A36F3" w:rsidP="000A36F3">
            <w:pPr>
              <w:ind w:left="720" w:right="-1440"/>
              <w:rPr>
                <w:sz w:val="20"/>
                <w:szCs w:val="20"/>
              </w:rPr>
            </w:pPr>
            <w:r w:rsidRPr="00664720">
              <w:rPr>
                <w:sz w:val="20"/>
                <w:szCs w:val="20"/>
              </w:rPr>
              <w:t>improvement</w:t>
            </w:r>
          </w:p>
          <w:p w14:paraId="4894E618" w14:textId="77777777" w:rsidR="000A36F3" w:rsidRDefault="000A36F3" w:rsidP="008C3035">
            <w:pPr>
              <w:pStyle w:val="ListParagraph"/>
              <w:numPr>
                <w:ilvl w:val="0"/>
                <w:numId w:val="38"/>
              </w:numPr>
              <w:ind w:right="-1440"/>
              <w:rPr>
                <w:sz w:val="20"/>
                <w:szCs w:val="20"/>
              </w:rPr>
            </w:pPr>
            <w:r w:rsidRPr="00664720">
              <w:rPr>
                <w:sz w:val="20"/>
                <w:szCs w:val="20"/>
              </w:rPr>
              <w:t>Report of the programme</w:t>
            </w:r>
            <w:r>
              <w:rPr>
                <w:sz w:val="20"/>
                <w:szCs w:val="20"/>
              </w:rPr>
              <w:t xml:space="preserve"> </w:t>
            </w:r>
          </w:p>
          <w:p w14:paraId="134C098D" w14:textId="77777777" w:rsidR="000A36F3" w:rsidRDefault="000A36F3" w:rsidP="000A36F3">
            <w:pPr>
              <w:ind w:left="720" w:right="-1440"/>
              <w:rPr>
                <w:sz w:val="20"/>
                <w:szCs w:val="20"/>
              </w:rPr>
            </w:pPr>
            <w:r w:rsidRPr="000A36F3">
              <w:rPr>
                <w:sz w:val="20"/>
                <w:szCs w:val="20"/>
              </w:rPr>
              <w:t>Implementation</w:t>
            </w:r>
          </w:p>
          <w:p w14:paraId="6717301A" w14:textId="77777777" w:rsidR="000A36F3" w:rsidRDefault="000A36F3" w:rsidP="008C3035">
            <w:pPr>
              <w:pStyle w:val="ListParagraph"/>
              <w:numPr>
                <w:ilvl w:val="0"/>
                <w:numId w:val="38"/>
              </w:numPr>
              <w:ind w:right="-1440"/>
              <w:rPr>
                <w:sz w:val="20"/>
                <w:szCs w:val="20"/>
              </w:rPr>
            </w:pPr>
            <w:r>
              <w:rPr>
                <w:sz w:val="20"/>
                <w:szCs w:val="20"/>
              </w:rPr>
              <w:t xml:space="preserve">Report of the equipment </w:t>
            </w:r>
          </w:p>
          <w:p w14:paraId="7F9D3307" w14:textId="77777777" w:rsidR="000A36F3" w:rsidRDefault="000A36F3" w:rsidP="000A36F3">
            <w:pPr>
              <w:ind w:left="720" w:right="-1440"/>
              <w:rPr>
                <w:sz w:val="20"/>
                <w:szCs w:val="20"/>
              </w:rPr>
            </w:pPr>
            <w:r>
              <w:rPr>
                <w:sz w:val="20"/>
                <w:szCs w:val="20"/>
              </w:rPr>
              <w:t>r</w:t>
            </w:r>
            <w:r w:rsidRPr="000A36F3">
              <w:rPr>
                <w:sz w:val="20"/>
                <w:szCs w:val="20"/>
              </w:rPr>
              <w:t>equirements</w:t>
            </w:r>
          </w:p>
          <w:p w14:paraId="4CBB8EBA" w14:textId="77777777" w:rsidR="000A36F3" w:rsidRDefault="000A36F3" w:rsidP="008C3035">
            <w:pPr>
              <w:pStyle w:val="ListParagraph"/>
              <w:numPr>
                <w:ilvl w:val="0"/>
                <w:numId w:val="38"/>
              </w:numPr>
              <w:ind w:right="-1440"/>
              <w:rPr>
                <w:sz w:val="20"/>
                <w:szCs w:val="20"/>
              </w:rPr>
            </w:pPr>
            <w:r>
              <w:rPr>
                <w:sz w:val="20"/>
                <w:szCs w:val="20"/>
              </w:rPr>
              <w:t>Recommendations report</w:t>
            </w:r>
          </w:p>
          <w:p w14:paraId="525F40B9" w14:textId="77777777" w:rsidR="000A36F3" w:rsidRDefault="000A36F3" w:rsidP="000A36F3">
            <w:pPr>
              <w:ind w:right="-1440"/>
              <w:rPr>
                <w:sz w:val="20"/>
                <w:szCs w:val="20"/>
              </w:rPr>
            </w:pPr>
            <w:r>
              <w:rPr>
                <w:sz w:val="20"/>
                <w:szCs w:val="20"/>
              </w:rPr>
              <w:t xml:space="preserve">                about the existing network of </w:t>
            </w:r>
          </w:p>
          <w:p w14:paraId="2B42DA2A" w14:textId="77777777" w:rsidR="000A36F3" w:rsidRDefault="000A36F3" w:rsidP="000A36F3">
            <w:pPr>
              <w:ind w:right="-1440"/>
              <w:rPr>
                <w:sz w:val="20"/>
                <w:szCs w:val="20"/>
              </w:rPr>
            </w:pPr>
            <w:r>
              <w:rPr>
                <w:sz w:val="20"/>
                <w:szCs w:val="20"/>
              </w:rPr>
              <w:t xml:space="preserve">                laboratories</w:t>
            </w:r>
          </w:p>
          <w:p w14:paraId="3EB858BF" w14:textId="77777777" w:rsidR="000A36F3" w:rsidRPr="00664720" w:rsidRDefault="000A36F3" w:rsidP="008C3035">
            <w:pPr>
              <w:pStyle w:val="ListParagraph"/>
              <w:numPr>
                <w:ilvl w:val="0"/>
                <w:numId w:val="35"/>
              </w:numPr>
              <w:ind w:right="-1440"/>
              <w:jc w:val="both"/>
            </w:pPr>
            <w:r w:rsidRPr="00664720">
              <w:rPr>
                <w:sz w:val="20"/>
                <w:szCs w:val="20"/>
              </w:rPr>
              <w:t>Training plan</w:t>
            </w:r>
            <w:r>
              <w:rPr>
                <w:sz w:val="20"/>
                <w:szCs w:val="20"/>
              </w:rPr>
              <w:t xml:space="preserve"> report</w:t>
            </w:r>
          </w:p>
          <w:p w14:paraId="413168E9" w14:textId="77777777" w:rsidR="000A36F3" w:rsidRDefault="000A36F3" w:rsidP="000A36F3">
            <w:pPr>
              <w:ind w:right="-1440"/>
              <w:jc w:val="both"/>
              <w:rPr>
                <w:sz w:val="20"/>
                <w:szCs w:val="20"/>
              </w:rPr>
            </w:pPr>
            <w:r>
              <w:rPr>
                <w:sz w:val="20"/>
                <w:szCs w:val="20"/>
              </w:rPr>
              <w:t xml:space="preserve">                (</w:t>
            </w:r>
            <w:r w:rsidRPr="00F67E40">
              <w:rPr>
                <w:sz w:val="20"/>
                <w:szCs w:val="20"/>
              </w:rPr>
              <w:t>number of experts</w:t>
            </w:r>
            <w:r>
              <w:rPr>
                <w:sz w:val="20"/>
                <w:szCs w:val="20"/>
              </w:rPr>
              <w:t xml:space="preserve"> </w:t>
            </w:r>
            <w:r w:rsidRPr="00F67E40">
              <w:rPr>
                <w:sz w:val="20"/>
                <w:szCs w:val="20"/>
              </w:rPr>
              <w:t xml:space="preserve">to be </w:t>
            </w:r>
          </w:p>
          <w:p w14:paraId="1F927E1A" w14:textId="77777777" w:rsidR="000A36F3" w:rsidRDefault="000A36F3" w:rsidP="000A36F3">
            <w:pPr>
              <w:ind w:right="-1440"/>
              <w:jc w:val="both"/>
              <w:rPr>
                <w:sz w:val="20"/>
                <w:szCs w:val="20"/>
              </w:rPr>
            </w:pPr>
            <w:r>
              <w:rPr>
                <w:sz w:val="20"/>
                <w:szCs w:val="20"/>
              </w:rPr>
              <w:t xml:space="preserve">                trained, </w:t>
            </w:r>
            <w:r w:rsidRPr="00F67E40">
              <w:rPr>
                <w:sz w:val="20"/>
                <w:szCs w:val="20"/>
              </w:rPr>
              <w:t>profile of experts to</w:t>
            </w:r>
          </w:p>
          <w:p w14:paraId="51FC5B8C" w14:textId="77777777" w:rsidR="000A36F3" w:rsidRDefault="000A36F3" w:rsidP="000A36F3">
            <w:pPr>
              <w:ind w:right="-1440"/>
              <w:jc w:val="both"/>
              <w:rPr>
                <w:sz w:val="20"/>
                <w:szCs w:val="20"/>
              </w:rPr>
            </w:pPr>
            <w:r>
              <w:rPr>
                <w:sz w:val="20"/>
                <w:szCs w:val="20"/>
              </w:rPr>
              <w:t xml:space="preserve">               </w:t>
            </w:r>
            <w:r w:rsidRPr="00F67E40">
              <w:rPr>
                <w:sz w:val="20"/>
                <w:szCs w:val="20"/>
              </w:rPr>
              <w:t xml:space="preserve"> be additionally</w:t>
            </w:r>
            <w:r>
              <w:rPr>
                <w:sz w:val="20"/>
                <w:szCs w:val="20"/>
              </w:rPr>
              <w:t xml:space="preserve"> recruited,</w:t>
            </w:r>
          </w:p>
          <w:p w14:paraId="5950FB3A" w14:textId="77777777" w:rsidR="000A36F3" w:rsidRDefault="000A36F3" w:rsidP="000A36F3">
            <w:pPr>
              <w:ind w:right="-1440"/>
              <w:jc w:val="both"/>
              <w:rPr>
                <w:sz w:val="20"/>
                <w:szCs w:val="20"/>
              </w:rPr>
            </w:pPr>
            <w:r>
              <w:rPr>
                <w:sz w:val="20"/>
                <w:szCs w:val="20"/>
              </w:rPr>
              <w:t xml:space="preserve">                number of training sessions </w:t>
            </w:r>
          </w:p>
          <w:p w14:paraId="12C2B318" w14:textId="77777777" w:rsidR="000A36F3" w:rsidRDefault="000A36F3" w:rsidP="000A36F3">
            <w:pPr>
              <w:ind w:right="-1440"/>
              <w:rPr>
                <w:sz w:val="20"/>
                <w:szCs w:val="20"/>
              </w:rPr>
            </w:pPr>
            <w:r>
              <w:rPr>
                <w:sz w:val="20"/>
                <w:szCs w:val="20"/>
              </w:rPr>
              <w:t xml:space="preserve">                required, time table for</w:t>
            </w:r>
          </w:p>
          <w:p w14:paraId="525D5D16" w14:textId="77777777" w:rsidR="000A36F3" w:rsidRDefault="000A36F3" w:rsidP="000A36F3">
            <w:pPr>
              <w:ind w:right="-1440"/>
              <w:rPr>
                <w:sz w:val="20"/>
                <w:szCs w:val="20"/>
              </w:rPr>
            </w:pPr>
            <w:r>
              <w:rPr>
                <w:sz w:val="20"/>
                <w:szCs w:val="20"/>
              </w:rPr>
              <w:t xml:space="preserve">                training implementation,</w:t>
            </w:r>
          </w:p>
          <w:p w14:paraId="62C8E5C3" w14:textId="77777777" w:rsidR="000A36F3" w:rsidRDefault="000A36F3" w:rsidP="000A36F3">
            <w:pPr>
              <w:ind w:right="-1440"/>
              <w:rPr>
                <w:sz w:val="20"/>
                <w:szCs w:val="20"/>
              </w:rPr>
            </w:pPr>
            <w:r>
              <w:rPr>
                <w:sz w:val="20"/>
                <w:szCs w:val="20"/>
              </w:rPr>
              <w:t xml:space="preserve">                financial resources needed)</w:t>
            </w:r>
          </w:p>
          <w:p w14:paraId="502362B3" w14:textId="77777777" w:rsidR="000A36F3" w:rsidRPr="000A36F3" w:rsidRDefault="000A36F3" w:rsidP="000A36F3">
            <w:pPr>
              <w:ind w:right="-1440"/>
              <w:rPr>
                <w:sz w:val="20"/>
                <w:szCs w:val="20"/>
              </w:rPr>
            </w:pPr>
          </w:p>
        </w:tc>
        <w:tc>
          <w:tcPr>
            <w:tcW w:w="3260" w:type="dxa"/>
          </w:tcPr>
          <w:p w14:paraId="788E4657" w14:textId="77777777" w:rsidR="002632DF" w:rsidRDefault="002632DF" w:rsidP="002632DF">
            <w:pPr>
              <w:rPr>
                <w:b/>
                <w:sz w:val="20"/>
                <w:szCs w:val="20"/>
              </w:rPr>
            </w:pPr>
            <w:r w:rsidRPr="007E6D53">
              <w:rPr>
                <w:b/>
                <w:sz w:val="20"/>
                <w:szCs w:val="20"/>
              </w:rPr>
              <w:t>Working days (estimated)</w:t>
            </w:r>
            <w:r>
              <w:rPr>
                <w:b/>
                <w:sz w:val="20"/>
                <w:szCs w:val="20"/>
              </w:rPr>
              <w:t>:</w:t>
            </w:r>
          </w:p>
          <w:p w14:paraId="052D653B" w14:textId="77777777" w:rsidR="009F4F39" w:rsidRDefault="009F4F39" w:rsidP="002632DF">
            <w:pPr>
              <w:rPr>
                <w:b/>
                <w:sz w:val="20"/>
                <w:szCs w:val="20"/>
              </w:rPr>
            </w:pPr>
          </w:p>
          <w:p w14:paraId="39913205" w14:textId="541CEC7E" w:rsidR="009F4F39" w:rsidRPr="003E37C5" w:rsidRDefault="009F4F39" w:rsidP="002632DF">
            <w:pPr>
              <w:rPr>
                <w:sz w:val="20"/>
                <w:szCs w:val="20"/>
              </w:rPr>
            </w:pPr>
            <w:r>
              <w:rPr>
                <w:b/>
                <w:sz w:val="20"/>
                <w:szCs w:val="20"/>
              </w:rPr>
              <w:t xml:space="preserve">                            </w:t>
            </w:r>
            <w:r w:rsidR="004D6CF3">
              <w:rPr>
                <w:b/>
                <w:sz w:val="20"/>
                <w:szCs w:val="20"/>
              </w:rPr>
              <w:t>40</w:t>
            </w:r>
          </w:p>
          <w:p w14:paraId="1238BC64" w14:textId="77777777" w:rsidR="002C3B86" w:rsidRDefault="002C3B86" w:rsidP="00095FBE">
            <w:pPr>
              <w:ind w:right="-1440"/>
              <w:jc w:val="both"/>
              <w:rPr>
                <w:lang w:val="el-GR"/>
              </w:rPr>
            </w:pPr>
          </w:p>
          <w:p w14:paraId="25A00240" w14:textId="77777777" w:rsidR="002632DF" w:rsidRPr="002632DF" w:rsidRDefault="002632DF" w:rsidP="00095FBE">
            <w:pPr>
              <w:ind w:right="-1440"/>
              <w:jc w:val="both"/>
              <w:rPr>
                <w:lang w:val="el-GR"/>
              </w:rPr>
            </w:pPr>
            <w:r>
              <w:rPr>
                <w:lang w:val="el-GR"/>
              </w:rPr>
              <w:t xml:space="preserve">                         </w:t>
            </w:r>
          </w:p>
        </w:tc>
      </w:tr>
      <w:tr w:rsidR="002C3B86" w14:paraId="38A4A6BA" w14:textId="77777777" w:rsidTr="00A41240">
        <w:tc>
          <w:tcPr>
            <w:tcW w:w="3369" w:type="dxa"/>
          </w:tcPr>
          <w:p w14:paraId="6DB1EA36" w14:textId="77777777" w:rsidR="002C3B86" w:rsidRPr="00406D83" w:rsidRDefault="00406D83" w:rsidP="00406D83">
            <w:pPr>
              <w:autoSpaceDE w:val="0"/>
              <w:autoSpaceDN w:val="0"/>
              <w:adjustRightInd w:val="0"/>
              <w:rPr>
                <w:rFonts w:cs="Arial"/>
                <w:color w:val="000000"/>
                <w:sz w:val="24"/>
                <w:szCs w:val="24"/>
              </w:rPr>
            </w:pPr>
            <w:r w:rsidRPr="00406D83">
              <w:rPr>
                <w:sz w:val="20"/>
                <w:szCs w:val="20"/>
              </w:rPr>
              <w:t xml:space="preserve">Result 3.2.: </w:t>
            </w:r>
            <w:r w:rsidRPr="00406D83">
              <w:rPr>
                <w:rFonts w:cs="Times New Roman"/>
                <w:color w:val="000000"/>
                <w:sz w:val="20"/>
                <w:szCs w:val="20"/>
              </w:rPr>
              <w:t>Practical support for setting-up an effective inspection system for IED installations</w:t>
            </w:r>
          </w:p>
        </w:tc>
        <w:tc>
          <w:tcPr>
            <w:tcW w:w="4536" w:type="dxa"/>
          </w:tcPr>
          <w:p w14:paraId="5D73080F" w14:textId="49BBC3E2" w:rsidR="006E2AE4" w:rsidRPr="006E2AE4" w:rsidRDefault="00406D83" w:rsidP="008C3035">
            <w:pPr>
              <w:pStyle w:val="ListParagraph"/>
              <w:numPr>
                <w:ilvl w:val="0"/>
                <w:numId w:val="35"/>
              </w:numPr>
              <w:autoSpaceDE w:val="0"/>
              <w:autoSpaceDN w:val="0"/>
              <w:adjustRightInd w:val="0"/>
              <w:spacing w:after="136"/>
              <w:jc w:val="both"/>
              <w:rPr>
                <w:rFonts w:cs="Times New Roman"/>
                <w:color w:val="000000"/>
                <w:sz w:val="20"/>
                <w:szCs w:val="20"/>
              </w:rPr>
            </w:pPr>
            <w:r w:rsidRPr="006E2AE4">
              <w:rPr>
                <w:rFonts w:cs="Times New Roman"/>
                <w:color w:val="000000"/>
                <w:sz w:val="20"/>
                <w:szCs w:val="20"/>
              </w:rPr>
              <w:t>General manual/guideline on how to conduct inspections in industrial installations prepared</w:t>
            </w:r>
            <w:r w:rsidR="00FA6704">
              <w:rPr>
                <w:rFonts w:cs="Times New Roman"/>
                <w:color w:val="000000"/>
                <w:sz w:val="20"/>
                <w:szCs w:val="20"/>
              </w:rPr>
              <w:t xml:space="preserve">                                                 </w:t>
            </w:r>
          </w:p>
          <w:p w14:paraId="21091DC3" w14:textId="4356977C" w:rsidR="00406D83" w:rsidRPr="006E2AE4" w:rsidRDefault="00406D83" w:rsidP="008C3035">
            <w:pPr>
              <w:pStyle w:val="ListParagraph"/>
              <w:numPr>
                <w:ilvl w:val="0"/>
                <w:numId w:val="35"/>
              </w:numPr>
              <w:autoSpaceDE w:val="0"/>
              <w:autoSpaceDN w:val="0"/>
              <w:adjustRightInd w:val="0"/>
              <w:spacing w:after="136"/>
              <w:jc w:val="both"/>
              <w:rPr>
                <w:rFonts w:cs="Times New Roman"/>
                <w:color w:val="000000"/>
                <w:sz w:val="20"/>
                <w:szCs w:val="20"/>
              </w:rPr>
            </w:pPr>
            <w:r w:rsidRPr="006E2AE4">
              <w:rPr>
                <w:rFonts w:cs="Times New Roman"/>
                <w:color w:val="000000"/>
                <w:sz w:val="20"/>
                <w:szCs w:val="20"/>
              </w:rPr>
              <w:t>Specific factsheets and checklists for at least 3 A - industrial sectors  according to IED provisions prepared</w:t>
            </w:r>
            <w:r w:rsidR="00FA6704">
              <w:rPr>
                <w:rFonts w:cs="Times New Roman"/>
                <w:color w:val="000000"/>
                <w:sz w:val="20"/>
                <w:szCs w:val="20"/>
              </w:rPr>
              <w:t xml:space="preserve">                             </w:t>
            </w:r>
          </w:p>
          <w:p w14:paraId="75C79468" w14:textId="6BFE367A" w:rsidR="009537AA" w:rsidRPr="009537AA" w:rsidRDefault="009537AA" w:rsidP="008C3035">
            <w:pPr>
              <w:pStyle w:val="ListParagraph"/>
              <w:numPr>
                <w:ilvl w:val="0"/>
                <w:numId w:val="35"/>
              </w:numPr>
              <w:autoSpaceDE w:val="0"/>
              <w:autoSpaceDN w:val="0"/>
              <w:adjustRightInd w:val="0"/>
              <w:spacing w:after="136"/>
              <w:jc w:val="both"/>
              <w:rPr>
                <w:rFonts w:cs="Times New Roman"/>
                <w:color w:val="000000"/>
                <w:sz w:val="20"/>
                <w:szCs w:val="20"/>
              </w:rPr>
            </w:pPr>
            <w:r w:rsidRPr="00406D83">
              <w:rPr>
                <w:rFonts w:cs="Times New Roman"/>
                <w:color w:val="000000"/>
                <w:sz w:val="20"/>
                <w:szCs w:val="20"/>
              </w:rPr>
              <w:t xml:space="preserve">Specific factsheets and checklists for at least 3 </w:t>
            </w:r>
            <w:r w:rsidR="00734D1D">
              <w:rPr>
                <w:rFonts w:cs="Times New Roman"/>
                <w:color w:val="000000"/>
                <w:sz w:val="20"/>
                <w:szCs w:val="20"/>
              </w:rPr>
              <w:t>B</w:t>
            </w:r>
            <w:r w:rsidRPr="00406D83">
              <w:rPr>
                <w:rFonts w:cs="Times New Roman"/>
                <w:color w:val="000000"/>
                <w:sz w:val="20"/>
                <w:szCs w:val="20"/>
              </w:rPr>
              <w:t xml:space="preserve"> - industrial sectors  according to IED provisions</w:t>
            </w:r>
            <w:r>
              <w:rPr>
                <w:rFonts w:cs="Times New Roman"/>
                <w:color w:val="000000"/>
                <w:sz w:val="20"/>
                <w:szCs w:val="20"/>
              </w:rPr>
              <w:t xml:space="preserve"> prepared</w:t>
            </w:r>
            <w:r w:rsidR="00FA6704">
              <w:rPr>
                <w:rFonts w:cs="Times New Roman"/>
                <w:color w:val="000000"/>
                <w:sz w:val="20"/>
                <w:szCs w:val="20"/>
              </w:rPr>
              <w:t xml:space="preserve">                              </w:t>
            </w:r>
          </w:p>
          <w:p w14:paraId="0495606E" w14:textId="127CDCA3" w:rsidR="00406D83" w:rsidRPr="00406D83" w:rsidRDefault="00406D83" w:rsidP="008C3035">
            <w:pPr>
              <w:pStyle w:val="ListParagraph"/>
              <w:numPr>
                <w:ilvl w:val="0"/>
                <w:numId w:val="35"/>
              </w:numPr>
              <w:autoSpaceDE w:val="0"/>
              <w:autoSpaceDN w:val="0"/>
              <w:adjustRightInd w:val="0"/>
              <w:spacing w:after="136"/>
              <w:jc w:val="both"/>
              <w:rPr>
                <w:rFonts w:cs="Times New Roman"/>
                <w:color w:val="000000"/>
                <w:sz w:val="20"/>
                <w:szCs w:val="20"/>
              </w:rPr>
            </w:pPr>
            <w:r w:rsidRPr="00406D83">
              <w:rPr>
                <w:rFonts w:cs="TimesNewRoman"/>
                <w:sz w:val="20"/>
                <w:szCs w:val="20"/>
              </w:rPr>
              <w:t>Training workshops/seminars</w:t>
            </w:r>
            <w:r w:rsidRPr="00A41240">
              <w:rPr>
                <w:rFonts w:cs="TimesNewRoman"/>
                <w:sz w:val="20"/>
                <w:szCs w:val="20"/>
              </w:rPr>
              <w:t xml:space="preserve"> (</w:t>
            </w:r>
            <w:r w:rsidRPr="00406D83">
              <w:rPr>
                <w:rFonts w:cs="TimesNewRoman"/>
                <w:sz w:val="20"/>
                <w:szCs w:val="20"/>
              </w:rPr>
              <w:t>at least 5 on central and local level, for approx. 100 participants) on BAT inspection, ELV compliance on central and</w:t>
            </w:r>
            <w:r>
              <w:rPr>
                <w:rFonts w:cs="TimesNewRoman"/>
                <w:sz w:val="20"/>
                <w:szCs w:val="20"/>
              </w:rPr>
              <w:t xml:space="preserve"> regional/local level conducted</w:t>
            </w:r>
            <w:r w:rsidR="00FA6704">
              <w:rPr>
                <w:rFonts w:cs="TimesNewRoman"/>
                <w:sz w:val="20"/>
                <w:szCs w:val="20"/>
              </w:rPr>
              <w:t xml:space="preserve">                                    </w:t>
            </w:r>
          </w:p>
          <w:p w14:paraId="71A11F2B" w14:textId="5B29057F" w:rsidR="00406D83" w:rsidRPr="00927ECF" w:rsidRDefault="009537AA" w:rsidP="008C3035">
            <w:pPr>
              <w:pStyle w:val="ListParagraph"/>
              <w:numPr>
                <w:ilvl w:val="0"/>
                <w:numId w:val="35"/>
              </w:numPr>
              <w:autoSpaceDE w:val="0"/>
              <w:autoSpaceDN w:val="0"/>
              <w:adjustRightInd w:val="0"/>
              <w:spacing w:after="136"/>
              <w:jc w:val="both"/>
              <w:rPr>
                <w:rFonts w:cs="Times New Roman"/>
                <w:color w:val="000000"/>
                <w:sz w:val="20"/>
                <w:szCs w:val="20"/>
              </w:rPr>
            </w:pPr>
            <w:r>
              <w:rPr>
                <w:rFonts w:cs="TimesNewRoman"/>
                <w:sz w:val="20"/>
                <w:szCs w:val="20"/>
              </w:rPr>
              <w:t xml:space="preserve">At least </w:t>
            </w:r>
            <w:r w:rsidR="00406D83" w:rsidRPr="00406D83">
              <w:rPr>
                <w:rFonts w:cs="TimesNewRoman"/>
                <w:sz w:val="20"/>
                <w:szCs w:val="20"/>
              </w:rPr>
              <w:t>1 demonstration case (A – installation) for ins</w:t>
            </w:r>
            <w:r w:rsidR="00406D83">
              <w:rPr>
                <w:rFonts w:cs="TimesNewRoman"/>
                <w:sz w:val="20"/>
                <w:szCs w:val="20"/>
              </w:rPr>
              <w:t>pection organised and conducted</w:t>
            </w:r>
            <w:r w:rsidR="00FA6704">
              <w:rPr>
                <w:rFonts w:cs="TimesNewRoman"/>
                <w:sz w:val="20"/>
                <w:szCs w:val="20"/>
              </w:rPr>
              <w:t xml:space="preserve">                                               </w:t>
            </w:r>
          </w:p>
          <w:p w14:paraId="4D35B233" w14:textId="4FC4C063" w:rsidR="009537AA" w:rsidRPr="00406D83" w:rsidRDefault="009537AA" w:rsidP="008C3035">
            <w:pPr>
              <w:pStyle w:val="ListParagraph"/>
              <w:numPr>
                <w:ilvl w:val="0"/>
                <w:numId w:val="35"/>
              </w:numPr>
              <w:autoSpaceDE w:val="0"/>
              <w:autoSpaceDN w:val="0"/>
              <w:adjustRightInd w:val="0"/>
              <w:spacing w:after="136"/>
              <w:jc w:val="both"/>
              <w:rPr>
                <w:rFonts w:cs="Times New Roman"/>
                <w:color w:val="000000"/>
                <w:sz w:val="20"/>
                <w:szCs w:val="20"/>
              </w:rPr>
            </w:pPr>
            <w:r>
              <w:rPr>
                <w:rFonts w:cs="TimesNewRoman"/>
                <w:sz w:val="20"/>
                <w:szCs w:val="20"/>
              </w:rPr>
              <w:t>At least 1 demonstration case (B – installation) for inspection organised and conducted</w:t>
            </w:r>
            <w:r w:rsidR="00FA6704">
              <w:rPr>
                <w:rFonts w:cs="TimesNewRoman"/>
                <w:sz w:val="20"/>
                <w:szCs w:val="20"/>
              </w:rPr>
              <w:t xml:space="preserve">                                               </w:t>
            </w:r>
          </w:p>
          <w:p w14:paraId="200238DA" w14:textId="4A157B58" w:rsidR="002C3B86" w:rsidRPr="00406D83" w:rsidRDefault="00406D83" w:rsidP="008C3035">
            <w:pPr>
              <w:pStyle w:val="ListParagraph"/>
              <w:numPr>
                <w:ilvl w:val="0"/>
                <w:numId w:val="35"/>
              </w:numPr>
              <w:autoSpaceDE w:val="0"/>
              <w:autoSpaceDN w:val="0"/>
              <w:adjustRightInd w:val="0"/>
              <w:spacing w:after="136"/>
              <w:jc w:val="both"/>
              <w:rPr>
                <w:rFonts w:cs="Times New Roman"/>
                <w:color w:val="000000"/>
                <w:sz w:val="20"/>
                <w:szCs w:val="20"/>
              </w:rPr>
            </w:pPr>
            <w:r w:rsidRPr="00406D83">
              <w:rPr>
                <w:rFonts w:cs="TimesNewRoman"/>
                <w:sz w:val="20"/>
                <w:szCs w:val="20"/>
              </w:rPr>
              <w:t>1 study visit for approx. 10 selected representatives of MENRP and of regional/local authorities (responsible for inspections) in EU MS organised</w:t>
            </w:r>
            <w:r w:rsidR="00FA6704">
              <w:rPr>
                <w:rFonts w:cs="TimesNewRoman"/>
                <w:sz w:val="20"/>
                <w:szCs w:val="20"/>
              </w:rPr>
              <w:t xml:space="preserve">         </w:t>
            </w:r>
          </w:p>
        </w:tc>
        <w:tc>
          <w:tcPr>
            <w:tcW w:w="3363" w:type="dxa"/>
          </w:tcPr>
          <w:p w14:paraId="104BD35F" w14:textId="77777777" w:rsidR="002C3B86" w:rsidRDefault="0016646E" w:rsidP="008C3035">
            <w:pPr>
              <w:pStyle w:val="ListParagraph"/>
              <w:numPr>
                <w:ilvl w:val="0"/>
                <w:numId w:val="35"/>
              </w:numPr>
              <w:ind w:right="-1440"/>
              <w:jc w:val="both"/>
              <w:rPr>
                <w:sz w:val="20"/>
                <w:szCs w:val="20"/>
              </w:rPr>
            </w:pPr>
            <w:r>
              <w:rPr>
                <w:sz w:val="20"/>
                <w:szCs w:val="20"/>
              </w:rPr>
              <w:t>1 general manual</w:t>
            </w:r>
          </w:p>
          <w:p w14:paraId="47F8A4A0" w14:textId="77777777" w:rsidR="0016646E" w:rsidRDefault="0016646E" w:rsidP="008C3035">
            <w:pPr>
              <w:pStyle w:val="ListParagraph"/>
              <w:numPr>
                <w:ilvl w:val="0"/>
                <w:numId w:val="35"/>
              </w:numPr>
              <w:ind w:right="-1440"/>
              <w:jc w:val="both"/>
              <w:rPr>
                <w:sz w:val="20"/>
                <w:szCs w:val="20"/>
              </w:rPr>
            </w:pPr>
            <w:r>
              <w:rPr>
                <w:sz w:val="20"/>
                <w:szCs w:val="20"/>
              </w:rPr>
              <w:t>3 factsheets/checklists</w:t>
            </w:r>
          </w:p>
          <w:p w14:paraId="28D0620C" w14:textId="77777777" w:rsidR="0016646E" w:rsidRDefault="0016646E" w:rsidP="008C3035">
            <w:pPr>
              <w:pStyle w:val="ListParagraph"/>
              <w:numPr>
                <w:ilvl w:val="0"/>
                <w:numId w:val="35"/>
              </w:numPr>
              <w:ind w:right="-1440"/>
              <w:jc w:val="both"/>
              <w:rPr>
                <w:sz w:val="20"/>
                <w:szCs w:val="20"/>
              </w:rPr>
            </w:pPr>
            <w:r>
              <w:rPr>
                <w:sz w:val="20"/>
                <w:szCs w:val="20"/>
              </w:rPr>
              <w:t>5 reports on implemented</w:t>
            </w:r>
          </w:p>
          <w:p w14:paraId="5D4E2A9E" w14:textId="77777777" w:rsidR="0016646E" w:rsidRDefault="0016646E" w:rsidP="0016646E">
            <w:pPr>
              <w:ind w:left="720" w:right="-1440"/>
              <w:jc w:val="both"/>
              <w:rPr>
                <w:sz w:val="20"/>
                <w:szCs w:val="20"/>
              </w:rPr>
            </w:pPr>
            <w:r>
              <w:rPr>
                <w:sz w:val="20"/>
                <w:szCs w:val="20"/>
              </w:rPr>
              <w:t>t</w:t>
            </w:r>
            <w:r w:rsidRPr="00505541">
              <w:rPr>
                <w:sz w:val="20"/>
                <w:szCs w:val="20"/>
              </w:rPr>
              <w:t>rainings</w:t>
            </w:r>
          </w:p>
          <w:p w14:paraId="1AC5DB73" w14:textId="77777777" w:rsidR="0016646E" w:rsidRDefault="0016646E" w:rsidP="008C3035">
            <w:pPr>
              <w:pStyle w:val="ListParagraph"/>
              <w:numPr>
                <w:ilvl w:val="0"/>
                <w:numId w:val="35"/>
              </w:numPr>
              <w:ind w:right="-1440"/>
              <w:jc w:val="both"/>
              <w:rPr>
                <w:sz w:val="20"/>
                <w:szCs w:val="20"/>
              </w:rPr>
            </w:pPr>
            <w:r>
              <w:rPr>
                <w:sz w:val="20"/>
                <w:szCs w:val="20"/>
              </w:rPr>
              <w:t xml:space="preserve">Report on the demonstration </w:t>
            </w:r>
          </w:p>
          <w:p w14:paraId="33807B68" w14:textId="77777777" w:rsidR="0016646E" w:rsidRPr="0016646E" w:rsidRDefault="0016646E" w:rsidP="0016646E">
            <w:pPr>
              <w:ind w:right="-1440"/>
              <w:jc w:val="both"/>
              <w:rPr>
                <w:sz w:val="20"/>
                <w:szCs w:val="20"/>
              </w:rPr>
            </w:pPr>
            <w:r>
              <w:rPr>
                <w:sz w:val="20"/>
                <w:szCs w:val="20"/>
              </w:rPr>
              <w:t xml:space="preserve">                inspection</w:t>
            </w:r>
          </w:p>
          <w:p w14:paraId="630B1A33" w14:textId="77777777" w:rsidR="0016646E" w:rsidRPr="0016646E" w:rsidRDefault="0016646E" w:rsidP="008C3035">
            <w:pPr>
              <w:pStyle w:val="ListParagraph"/>
              <w:numPr>
                <w:ilvl w:val="0"/>
                <w:numId w:val="35"/>
              </w:numPr>
              <w:ind w:right="-1440"/>
              <w:jc w:val="both"/>
              <w:rPr>
                <w:sz w:val="20"/>
                <w:szCs w:val="20"/>
              </w:rPr>
            </w:pPr>
            <w:r>
              <w:rPr>
                <w:sz w:val="20"/>
                <w:szCs w:val="20"/>
              </w:rPr>
              <w:t>Report/file on study visit</w:t>
            </w:r>
          </w:p>
        </w:tc>
        <w:tc>
          <w:tcPr>
            <w:tcW w:w="3260" w:type="dxa"/>
          </w:tcPr>
          <w:p w14:paraId="3BF8F310" w14:textId="77777777" w:rsidR="00CF1854" w:rsidRDefault="00CF1854" w:rsidP="00CF1854">
            <w:pPr>
              <w:rPr>
                <w:b/>
                <w:sz w:val="20"/>
                <w:szCs w:val="20"/>
              </w:rPr>
            </w:pPr>
            <w:r w:rsidRPr="007E6D53">
              <w:rPr>
                <w:b/>
                <w:sz w:val="20"/>
                <w:szCs w:val="20"/>
              </w:rPr>
              <w:t>Working days (estimated)</w:t>
            </w:r>
            <w:r>
              <w:rPr>
                <w:b/>
                <w:sz w:val="20"/>
                <w:szCs w:val="20"/>
              </w:rPr>
              <w:t>:</w:t>
            </w:r>
          </w:p>
          <w:p w14:paraId="5891932A" w14:textId="77777777" w:rsidR="002C3B86" w:rsidRDefault="002C3B86" w:rsidP="00095FBE">
            <w:pPr>
              <w:ind w:right="-1440"/>
              <w:jc w:val="both"/>
            </w:pPr>
          </w:p>
          <w:p w14:paraId="63C790BE" w14:textId="77777777" w:rsidR="00CF1854" w:rsidRDefault="00CF1854" w:rsidP="00095FBE">
            <w:pPr>
              <w:ind w:right="-1440"/>
              <w:jc w:val="both"/>
            </w:pPr>
          </w:p>
          <w:p w14:paraId="7A08A4BC" w14:textId="6930D21A" w:rsidR="00CF1854" w:rsidRPr="00CF1854" w:rsidRDefault="00CF1854" w:rsidP="00D346BA">
            <w:pPr>
              <w:ind w:right="-1440"/>
              <w:jc w:val="both"/>
              <w:rPr>
                <w:lang w:val="el-GR"/>
              </w:rPr>
            </w:pPr>
            <w:r>
              <w:t xml:space="preserve">                         </w:t>
            </w:r>
            <w:r w:rsidR="00D346BA">
              <w:t>60</w:t>
            </w:r>
          </w:p>
        </w:tc>
      </w:tr>
      <w:tr w:rsidR="002C3B86" w:rsidRPr="00CF16A9" w14:paraId="0ACEB779" w14:textId="77777777" w:rsidTr="00A41240">
        <w:tc>
          <w:tcPr>
            <w:tcW w:w="3369" w:type="dxa"/>
          </w:tcPr>
          <w:p w14:paraId="1F9CECBD" w14:textId="77777777" w:rsidR="002C3B86" w:rsidRPr="00D342F9" w:rsidRDefault="00D342F9" w:rsidP="00D342F9">
            <w:pPr>
              <w:autoSpaceDE w:val="0"/>
              <w:autoSpaceDN w:val="0"/>
              <w:adjustRightInd w:val="0"/>
              <w:rPr>
                <w:rFonts w:cs="TimesNewRoman"/>
                <w:b/>
                <w:u w:val="single"/>
              </w:rPr>
            </w:pPr>
            <w:r>
              <w:rPr>
                <w:sz w:val="20"/>
                <w:szCs w:val="20"/>
              </w:rPr>
              <w:t xml:space="preserve">Component 4: </w:t>
            </w:r>
            <w:r w:rsidRPr="00D342F9">
              <w:rPr>
                <w:rFonts w:cs="TimesNewRoman"/>
                <w:sz w:val="20"/>
                <w:szCs w:val="20"/>
                <w:u w:val="single"/>
              </w:rPr>
              <w:t>Setting up of a database of installations and accident reporting</w:t>
            </w:r>
          </w:p>
        </w:tc>
        <w:tc>
          <w:tcPr>
            <w:tcW w:w="4536" w:type="dxa"/>
          </w:tcPr>
          <w:p w14:paraId="6232C6DB" w14:textId="77777777" w:rsidR="002C3B86" w:rsidRDefault="002C3B86" w:rsidP="004D6CF3">
            <w:pPr>
              <w:ind w:right="-1440"/>
              <w:jc w:val="both"/>
            </w:pPr>
          </w:p>
        </w:tc>
        <w:tc>
          <w:tcPr>
            <w:tcW w:w="3363" w:type="dxa"/>
          </w:tcPr>
          <w:p w14:paraId="5103A23D" w14:textId="77777777" w:rsidR="002C3B86" w:rsidRDefault="002C3B86" w:rsidP="00095FBE">
            <w:pPr>
              <w:ind w:right="-1440"/>
              <w:jc w:val="both"/>
            </w:pPr>
          </w:p>
        </w:tc>
        <w:tc>
          <w:tcPr>
            <w:tcW w:w="3260" w:type="dxa"/>
          </w:tcPr>
          <w:p w14:paraId="1373E078" w14:textId="77777777" w:rsidR="00CF16A9" w:rsidRDefault="00CF16A9" w:rsidP="008C3035">
            <w:pPr>
              <w:pStyle w:val="ListParagraph"/>
              <w:numPr>
                <w:ilvl w:val="0"/>
                <w:numId w:val="35"/>
              </w:numPr>
              <w:ind w:right="-1440"/>
              <w:jc w:val="both"/>
              <w:rPr>
                <w:sz w:val="20"/>
                <w:szCs w:val="20"/>
              </w:rPr>
            </w:pPr>
            <w:r w:rsidRPr="00CF16A9">
              <w:rPr>
                <w:sz w:val="20"/>
                <w:szCs w:val="20"/>
              </w:rPr>
              <w:t>IT infrastructure (server, PC</w:t>
            </w:r>
          </w:p>
          <w:p w14:paraId="5F771B0E" w14:textId="77777777" w:rsidR="002C3B86" w:rsidRDefault="00CF16A9" w:rsidP="00095FBE">
            <w:pPr>
              <w:ind w:right="-1440"/>
              <w:jc w:val="both"/>
              <w:rPr>
                <w:sz w:val="20"/>
                <w:szCs w:val="20"/>
              </w:rPr>
            </w:pPr>
            <w:r>
              <w:rPr>
                <w:sz w:val="20"/>
                <w:szCs w:val="20"/>
              </w:rPr>
              <w:t xml:space="preserve">               </w:t>
            </w:r>
            <w:r w:rsidRPr="00CF16A9">
              <w:rPr>
                <w:sz w:val="20"/>
                <w:szCs w:val="20"/>
              </w:rPr>
              <w:t xml:space="preserve"> etc.) </w:t>
            </w:r>
            <w:r>
              <w:rPr>
                <w:sz w:val="20"/>
                <w:szCs w:val="20"/>
              </w:rPr>
              <w:t xml:space="preserve"> </w:t>
            </w:r>
            <w:r w:rsidRPr="00CF16A9">
              <w:rPr>
                <w:sz w:val="20"/>
                <w:szCs w:val="20"/>
              </w:rPr>
              <w:t>operational</w:t>
            </w:r>
          </w:p>
          <w:p w14:paraId="7755E284" w14:textId="77777777" w:rsidR="00CF16A9" w:rsidRDefault="00CF16A9" w:rsidP="008C3035">
            <w:pPr>
              <w:pStyle w:val="ListParagraph"/>
              <w:numPr>
                <w:ilvl w:val="0"/>
                <w:numId w:val="35"/>
              </w:numPr>
              <w:ind w:right="-1440"/>
              <w:jc w:val="both"/>
              <w:rPr>
                <w:sz w:val="20"/>
                <w:szCs w:val="20"/>
              </w:rPr>
            </w:pPr>
            <w:r>
              <w:rPr>
                <w:sz w:val="20"/>
                <w:szCs w:val="20"/>
              </w:rPr>
              <w:t>Skilled MENRP personnel</w:t>
            </w:r>
          </w:p>
          <w:p w14:paraId="34DFDA84" w14:textId="77777777" w:rsidR="00CF16A9" w:rsidRPr="00CF16A9" w:rsidRDefault="00CF16A9" w:rsidP="00CF16A9">
            <w:pPr>
              <w:ind w:right="-1440"/>
              <w:jc w:val="both"/>
              <w:rPr>
                <w:sz w:val="20"/>
                <w:szCs w:val="20"/>
              </w:rPr>
            </w:pPr>
            <w:r>
              <w:rPr>
                <w:sz w:val="20"/>
                <w:szCs w:val="20"/>
              </w:rPr>
              <w:t xml:space="preserve">               available</w:t>
            </w:r>
          </w:p>
        </w:tc>
      </w:tr>
      <w:tr w:rsidR="002C3B86" w14:paraId="5364EB3C" w14:textId="77777777" w:rsidTr="00A41240">
        <w:tc>
          <w:tcPr>
            <w:tcW w:w="3369" w:type="dxa"/>
          </w:tcPr>
          <w:p w14:paraId="3761554E" w14:textId="77777777" w:rsidR="002C3B86" w:rsidRPr="00D342F9" w:rsidRDefault="00D342F9" w:rsidP="00D342F9">
            <w:pPr>
              <w:autoSpaceDE w:val="0"/>
              <w:autoSpaceDN w:val="0"/>
              <w:adjustRightInd w:val="0"/>
              <w:rPr>
                <w:rFonts w:cs="Times New Roman"/>
                <w:color w:val="000000"/>
                <w:sz w:val="20"/>
                <w:szCs w:val="20"/>
              </w:rPr>
            </w:pPr>
            <w:r w:rsidRPr="00D342F9">
              <w:rPr>
                <w:sz w:val="20"/>
                <w:szCs w:val="20"/>
              </w:rPr>
              <w:t xml:space="preserve">Result 4.1.: </w:t>
            </w:r>
            <w:r w:rsidRPr="00D342F9">
              <w:rPr>
                <w:rFonts w:cs="Times New Roman"/>
                <w:color w:val="000000"/>
                <w:sz w:val="20"/>
                <w:szCs w:val="20"/>
              </w:rPr>
              <w:t>Assessment of existing environmental information system (EIS) structure and of relevant databases in MENRP and other institutions</w:t>
            </w:r>
          </w:p>
        </w:tc>
        <w:tc>
          <w:tcPr>
            <w:tcW w:w="4536" w:type="dxa"/>
          </w:tcPr>
          <w:p w14:paraId="2C125B97" w14:textId="695206B3" w:rsidR="00D342F9" w:rsidRDefault="00D342F9" w:rsidP="008C3035">
            <w:pPr>
              <w:pStyle w:val="ListParagraph"/>
              <w:numPr>
                <w:ilvl w:val="0"/>
                <w:numId w:val="35"/>
              </w:numPr>
              <w:autoSpaceDE w:val="0"/>
              <w:autoSpaceDN w:val="0"/>
              <w:adjustRightInd w:val="0"/>
              <w:jc w:val="both"/>
              <w:rPr>
                <w:rFonts w:cs="TimesNewRoman"/>
                <w:sz w:val="20"/>
                <w:szCs w:val="20"/>
              </w:rPr>
            </w:pPr>
            <w:r w:rsidRPr="00D342F9">
              <w:rPr>
                <w:rFonts w:cs="TimesNewRoman"/>
                <w:sz w:val="20"/>
                <w:szCs w:val="20"/>
              </w:rPr>
              <w:t>Report on the existing situation regarding the EIS establishment</w:t>
            </w:r>
            <w:r>
              <w:rPr>
                <w:rFonts w:cs="TimesNewRoman"/>
                <w:sz w:val="20"/>
                <w:szCs w:val="20"/>
              </w:rPr>
              <w:t xml:space="preserve"> prepared</w:t>
            </w:r>
            <w:r w:rsidR="004908CA">
              <w:rPr>
                <w:rFonts w:cs="TimesNewRoman"/>
                <w:sz w:val="20"/>
                <w:szCs w:val="20"/>
              </w:rPr>
              <w:t xml:space="preserve">                 </w:t>
            </w:r>
          </w:p>
          <w:p w14:paraId="3CE52D22" w14:textId="77777777" w:rsidR="004D6CF3" w:rsidRDefault="00D342F9" w:rsidP="008C3035">
            <w:pPr>
              <w:pStyle w:val="ListParagraph"/>
              <w:numPr>
                <w:ilvl w:val="0"/>
                <w:numId w:val="35"/>
              </w:numPr>
              <w:autoSpaceDE w:val="0"/>
              <w:autoSpaceDN w:val="0"/>
              <w:adjustRightInd w:val="0"/>
              <w:jc w:val="both"/>
              <w:rPr>
                <w:rFonts w:cs="TimesNewRoman"/>
                <w:sz w:val="20"/>
                <w:szCs w:val="20"/>
              </w:rPr>
            </w:pPr>
            <w:r w:rsidRPr="00D342F9">
              <w:rPr>
                <w:rFonts w:cs="TimesNewRoman"/>
                <w:sz w:val="20"/>
                <w:szCs w:val="20"/>
              </w:rPr>
              <w:t xml:space="preserve">Recommendations on how the database will be integrated in existing/future EIS in line with the </w:t>
            </w:r>
            <w:r>
              <w:rPr>
                <w:rFonts w:cs="TimesNewRoman"/>
                <w:sz w:val="20"/>
                <w:szCs w:val="20"/>
              </w:rPr>
              <w:t>relevant legislation prepared</w:t>
            </w:r>
          </w:p>
          <w:p w14:paraId="5A5A514D" w14:textId="6D34DC6A" w:rsidR="002C3B86" w:rsidRPr="00D342F9" w:rsidRDefault="00D342F9" w:rsidP="008C3035">
            <w:pPr>
              <w:pStyle w:val="ListParagraph"/>
              <w:numPr>
                <w:ilvl w:val="0"/>
                <w:numId w:val="35"/>
              </w:numPr>
              <w:autoSpaceDE w:val="0"/>
              <w:autoSpaceDN w:val="0"/>
              <w:adjustRightInd w:val="0"/>
              <w:jc w:val="both"/>
              <w:rPr>
                <w:rFonts w:cs="TimesNewRoman"/>
                <w:sz w:val="20"/>
                <w:szCs w:val="20"/>
              </w:rPr>
            </w:pPr>
            <w:r w:rsidRPr="00D342F9">
              <w:rPr>
                <w:rFonts w:cs="TimesNewRoman"/>
                <w:sz w:val="20"/>
                <w:szCs w:val="20"/>
              </w:rPr>
              <w:t>Analysis of the reporting obligations of Georgia and of the relevant institutional framework (i.e. competent authorities, frequency of reporting etc.) regarding industrial accidents prepared</w:t>
            </w:r>
            <w:r w:rsidR="004908CA">
              <w:rPr>
                <w:rFonts w:cs="TimesNewRoman"/>
                <w:sz w:val="20"/>
                <w:szCs w:val="20"/>
              </w:rPr>
              <w:t xml:space="preserve">            </w:t>
            </w:r>
          </w:p>
        </w:tc>
        <w:tc>
          <w:tcPr>
            <w:tcW w:w="3363" w:type="dxa"/>
          </w:tcPr>
          <w:p w14:paraId="55EDECAF" w14:textId="77777777" w:rsidR="002C3B86" w:rsidRDefault="00422D2F" w:rsidP="008C3035">
            <w:pPr>
              <w:pStyle w:val="ListParagraph"/>
              <w:numPr>
                <w:ilvl w:val="0"/>
                <w:numId w:val="35"/>
              </w:numPr>
              <w:ind w:right="-1440"/>
              <w:jc w:val="both"/>
              <w:rPr>
                <w:sz w:val="20"/>
                <w:szCs w:val="20"/>
              </w:rPr>
            </w:pPr>
            <w:r>
              <w:rPr>
                <w:sz w:val="20"/>
                <w:szCs w:val="20"/>
              </w:rPr>
              <w:t>Report (existing situation +</w:t>
            </w:r>
          </w:p>
          <w:p w14:paraId="239DDD21" w14:textId="77777777" w:rsidR="00422D2F" w:rsidRPr="00422D2F" w:rsidRDefault="00422D2F" w:rsidP="00422D2F">
            <w:pPr>
              <w:ind w:right="-1440"/>
              <w:jc w:val="both"/>
              <w:rPr>
                <w:sz w:val="20"/>
                <w:szCs w:val="20"/>
              </w:rPr>
            </w:pPr>
            <w:r>
              <w:rPr>
                <w:sz w:val="20"/>
                <w:szCs w:val="20"/>
              </w:rPr>
              <w:t xml:space="preserve">                recommendations</w:t>
            </w:r>
          </w:p>
          <w:p w14:paraId="7A38EF83" w14:textId="77777777" w:rsidR="00422D2F" w:rsidRDefault="00422D2F" w:rsidP="008C3035">
            <w:pPr>
              <w:pStyle w:val="ListParagraph"/>
              <w:numPr>
                <w:ilvl w:val="0"/>
                <w:numId w:val="35"/>
              </w:numPr>
              <w:ind w:right="-1440"/>
              <w:jc w:val="both"/>
              <w:rPr>
                <w:sz w:val="20"/>
                <w:szCs w:val="20"/>
              </w:rPr>
            </w:pPr>
            <w:r>
              <w:rPr>
                <w:sz w:val="20"/>
                <w:szCs w:val="20"/>
              </w:rPr>
              <w:t>Analysis report of reporting</w:t>
            </w:r>
          </w:p>
          <w:p w14:paraId="75495B17" w14:textId="77777777" w:rsidR="00422D2F" w:rsidRDefault="00422D2F" w:rsidP="00422D2F">
            <w:pPr>
              <w:ind w:left="720" w:right="-1440"/>
              <w:jc w:val="both"/>
              <w:rPr>
                <w:sz w:val="20"/>
                <w:szCs w:val="20"/>
              </w:rPr>
            </w:pPr>
            <w:r>
              <w:rPr>
                <w:sz w:val="20"/>
                <w:szCs w:val="20"/>
              </w:rPr>
              <w:t>obligations</w:t>
            </w:r>
          </w:p>
          <w:p w14:paraId="1A386DC8" w14:textId="77777777" w:rsidR="00422D2F" w:rsidRPr="00422D2F" w:rsidRDefault="00422D2F" w:rsidP="00422D2F">
            <w:pPr>
              <w:ind w:right="-1440"/>
              <w:jc w:val="both"/>
              <w:rPr>
                <w:sz w:val="20"/>
                <w:szCs w:val="20"/>
              </w:rPr>
            </w:pPr>
          </w:p>
        </w:tc>
        <w:tc>
          <w:tcPr>
            <w:tcW w:w="3260" w:type="dxa"/>
          </w:tcPr>
          <w:p w14:paraId="01D83ED8" w14:textId="77777777" w:rsidR="004908CA" w:rsidRDefault="004908CA" w:rsidP="004908CA">
            <w:pPr>
              <w:rPr>
                <w:b/>
                <w:sz w:val="20"/>
                <w:szCs w:val="20"/>
              </w:rPr>
            </w:pPr>
            <w:r w:rsidRPr="007E6D53">
              <w:rPr>
                <w:b/>
                <w:sz w:val="20"/>
                <w:szCs w:val="20"/>
              </w:rPr>
              <w:t>Working days (estimated)</w:t>
            </w:r>
            <w:r>
              <w:rPr>
                <w:b/>
                <w:sz w:val="20"/>
                <w:szCs w:val="20"/>
              </w:rPr>
              <w:t>:</w:t>
            </w:r>
          </w:p>
          <w:p w14:paraId="5FEF85E3" w14:textId="77777777" w:rsidR="002C3B86" w:rsidRDefault="002C3B86" w:rsidP="00095FBE">
            <w:pPr>
              <w:ind w:right="-1440"/>
              <w:jc w:val="both"/>
            </w:pPr>
          </w:p>
          <w:p w14:paraId="02F02FC3" w14:textId="77777777" w:rsidR="004908CA" w:rsidRDefault="004908CA" w:rsidP="004908CA">
            <w:pPr>
              <w:ind w:right="-1440"/>
            </w:pPr>
            <w:r>
              <w:t xml:space="preserve">                           20</w:t>
            </w:r>
          </w:p>
        </w:tc>
      </w:tr>
      <w:tr w:rsidR="002C3B86" w14:paraId="1C2B220F" w14:textId="77777777" w:rsidTr="00A41240">
        <w:tc>
          <w:tcPr>
            <w:tcW w:w="3369" w:type="dxa"/>
          </w:tcPr>
          <w:p w14:paraId="61A13AC2" w14:textId="77777777" w:rsidR="002C3B86" w:rsidRPr="00422D2F" w:rsidRDefault="00422D2F" w:rsidP="00422D2F">
            <w:pPr>
              <w:autoSpaceDE w:val="0"/>
              <w:autoSpaceDN w:val="0"/>
              <w:adjustRightInd w:val="0"/>
              <w:rPr>
                <w:rFonts w:cs="TimesNewRoman"/>
                <w:sz w:val="20"/>
                <w:szCs w:val="20"/>
              </w:rPr>
            </w:pPr>
            <w:r w:rsidRPr="00422D2F">
              <w:rPr>
                <w:sz w:val="20"/>
                <w:szCs w:val="20"/>
              </w:rPr>
              <w:t xml:space="preserve">Result 4.2.: </w:t>
            </w:r>
            <w:r w:rsidRPr="00422D2F">
              <w:rPr>
                <w:rFonts w:cs="TimesNewRoman"/>
                <w:sz w:val="20"/>
                <w:szCs w:val="20"/>
              </w:rPr>
              <w:t>Design and development of the web enabled database</w:t>
            </w:r>
          </w:p>
        </w:tc>
        <w:tc>
          <w:tcPr>
            <w:tcW w:w="4536" w:type="dxa"/>
          </w:tcPr>
          <w:p w14:paraId="01580CC8" w14:textId="17A0F177" w:rsidR="00CF16A9" w:rsidRDefault="00CF16A9" w:rsidP="008C3035">
            <w:pPr>
              <w:pStyle w:val="ListParagraph"/>
              <w:numPr>
                <w:ilvl w:val="0"/>
                <w:numId w:val="35"/>
              </w:numPr>
              <w:autoSpaceDE w:val="0"/>
              <w:autoSpaceDN w:val="0"/>
              <w:adjustRightInd w:val="0"/>
              <w:jc w:val="both"/>
              <w:rPr>
                <w:rFonts w:cs="TimesNewRoman"/>
                <w:sz w:val="20"/>
                <w:szCs w:val="20"/>
              </w:rPr>
            </w:pPr>
            <w:r w:rsidRPr="00CF16A9">
              <w:rPr>
                <w:rFonts w:cs="TimesNewRoman"/>
                <w:sz w:val="20"/>
                <w:szCs w:val="20"/>
              </w:rPr>
              <w:t>Design of the database prepared</w:t>
            </w:r>
            <w:r w:rsidR="004908CA">
              <w:rPr>
                <w:rFonts w:cs="TimesNewRoman"/>
                <w:sz w:val="20"/>
                <w:szCs w:val="20"/>
              </w:rPr>
              <w:t xml:space="preserve">       </w:t>
            </w:r>
          </w:p>
          <w:p w14:paraId="29EF0224" w14:textId="479C3DCC" w:rsidR="00CF16A9" w:rsidRDefault="00CF16A9" w:rsidP="008C3035">
            <w:pPr>
              <w:pStyle w:val="ListParagraph"/>
              <w:numPr>
                <w:ilvl w:val="0"/>
                <w:numId w:val="35"/>
              </w:numPr>
              <w:autoSpaceDE w:val="0"/>
              <w:autoSpaceDN w:val="0"/>
              <w:adjustRightInd w:val="0"/>
              <w:jc w:val="both"/>
              <w:rPr>
                <w:rFonts w:cs="TimesNewRoman"/>
                <w:sz w:val="20"/>
                <w:szCs w:val="20"/>
              </w:rPr>
            </w:pPr>
            <w:r w:rsidRPr="00CF16A9">
              <w:rPr>
                <w:rFonts w:cs="TimesNewRoman"/>
                <w:sz w:val="20"/>
                <w:szCs w:val="20"/>
              </w:rPr>
              <w:t>Development of the database</w:t>
            </w:r>
            <w:r>
              <w:rPr>
                <w:rFonts w:cs="TimesNewRoman"/>
                <w:sz w:val="20"/>
                <w:szCs w:val="20"/>
              </w:rPr>
              <w:t xml:space="preserve"> completed</w:t>
            </w:r>
            <w:r w:rsidR="004908CA">
              <w:rPr>
                <w:rFonts w:cs="TimesNewRoman"/>
                <w:sz w:val="20"/>
                <w:szCs w:val="20"/>
              </w:rPr>
              <w:t xml:space="preserve"> </w:t>
            </w:r>
          </w:p>
          <w:p w14:paraId="00DFFDD2" w14:textId="0096CB13" w:rsidR="00CF16A9" w:rsidRPr="00CF16A9" w:rsidRDefault="00CF16A9" w:rsidP="008C3035">
            <w:pPr>
              <w:pStyle w:val="ListParagraph"/>
              <w:numPr>
                <w:ilvl w:val="0"/>
                <w:numId w:val="35"/>
              </w:numPr>
              <w:autoSpaceDE w:val="0"/>
              <w:autoSpaceDN w:val="0"/>
              <w:adjustRightInd w:val="0"/>
              <w:jc w:val="both"/>
              <w:rPr>
                <w:rFonts w:cs="TimesNewRoman"/>
                <w:sz w:val="20"/>
                <w:szCs w:val="20"/>
              </w:rPr>
            </w:pPr>
            <w:r w:rsidRPr="00CF16A9">
              <w:rPr>
                <w:rFonts w:cs="TimesNewRoman"/>
                <w:sz w:val="20"/>
                <w:szCs w:val="20"/>
              </w:rPr>
              <w:t>Database tested and installed in MENRP</w:t>
            </w:r>
            <w:r w:rsidR="004908CA">
              <w:rPr>
                <w:rFonts w:cs="TimesNewRoman"/>
                <w:sz w:val="20"/>
                <w:szCs w:val="20"/>
              </w:rPr>
              <w:t xml:space="preserve"> </w:t>
            </w:r>
            <w:r>
              <w:rPr>
                <w:rFonts w:cs="TimesNewRoman"/>
                <w:sz w:val="20"/>
                <w:szCs w:val="20"/>
              </w:rPr>
              <w:t>Training of MENRP personnel conducted</w:t>
            </w:r>
            <w:r w:rsidR="004908CA">
              <w:rPr>
                <w:rFonts w:cs="TimesNewRoman"/>
                <w:sz w:val="20"/>
                <w:szCs w:val="20"/>
              </w:rPr>
              <w:t xml:space="preserve"> </w:t>
            </w:r>
          </w:p>
        </w:tc>
        <w:tc>
          <w:tcPr>
            <w:tcW w:w="3363" w:type="dxa"/>
          </w:tcPr>
          <w:p w14:paraId="2C19203B" w14:textId="77777777" w:rsidR="002C3B86" w:rsidRDefault="004330C0" w:rsidP="008C3035">
            <w:pPr>
              <w:pStyle w:val="ListParagraph"/>
              <w:numPr>
                <w:ilvl w:val="0"/>
                <w:numId w:val="35"/>
              </w:numPr>
              <w:ind w:right="-1440"/>
              <w:jc w:val="both"/>
              <w:rPr>
                <w:sz w:val="20"/>
                <w:szCs w:val="20"/>
              </w:rPr>
            </w:pPr>
            <w:r>
              <w:rPr>
                <w:sz w:val="20"/>
                <w:szCs w:val="20"/>
              </w:rPr>
              <w:t>Design report</w:t>
            </w:r>
          </w:p>
          <w:p w14:paraId="5AF64117" w14:textId="77777777" w:rsidR="004330C0" w:rsidRDefault="004330C0" w:rsidP="008C3035">
            <w:pPr>
              <w:pStyle w:val="ListParagraph"/>
              <w:numPr>
                <w:ilvl w:val="0"/>
                <w:numId w:val="35"/>
              </w:numPr>
              <w:ind w:right="-1440"/>
              <w:jc w:val="both"/>
              <w:rPr>
                <w:sz w:val="20"/>
                <w:szCs w:val="20"/>
              </w:rPr>
            </w:pPr>
            <w:r>
              <w:rPr>
                <w:sz w:val="20"/>
                <w:szCs w:val="20"/>
              </w:rPr>
              <w:t>Database installed/operated</w:t>
            </w:r>
          </w:p>
          <w:p w14:paraId="342BE38A" w14:textId="77777777" w:rsidR="004330C0" w:rsidRPr="004330C0" w:rsidRDefault="004330C0" w:rsidP="008C3035">
            <w:pPr>
              <w:pStyle w:val="ListParagraph"/>
              <w:numPr>
                <w:ilvl w:val="0"/>
                <w:numId w:val="35"/>
              </w:numPr>
              <w:ind w:right="-1440"/>
              <w:jc w:val="both"/>
              <w:rPr>
                <w:sz w:val="20"/>
                <w:szCs w:val="20"/>
              </w:rPr>
            </w:pPr>
            <w:r>
              <w:rPr>
                <w:sz w:val="20"/>
                <w:szCs w:val="20"/>
              </w:rPr>
              <w:t>Training report</w:t>
            </w:r>
          </w:p>
        </w:tc>
        <w:tc>
          <w:tcPr>
            <w:tcW w:w="3260" w:type="dxa"/>
          </w:tcPr>
          <w:p w14:paraId="12C4EE91" w14:textId="77777777" w:rsidR="004908CA" w:rsidRDefault="004908CA" w:rsidP="004908CA">
            <w:pPr>
              <w:rPr>
                <w:b/>
                <w:sz w:val="20"/>
                <w:szCs w:val="20"/>
              </w:rPr>
            </w:pPr>
            <w:r w:rsidRPr="007E6D53">
              <w:rPr>
                <w:b/>
                <w:sz w:val="20"/>
                <w:szCs w:val="20"/>
              </w:rPr>
              <w:t>Working days (estimated)</w:t>
            </w:r>
            <w:r>
              <w:rPr>
                <w:b/>
                <w:sz w:val="20"/>
                <w:szCs w:val="20"/>
              </w:rPr>
              <w:t>:</w:t>
            </w:r>
          </w:p>
          <w:p w14:paraId="2800E474" w14:textId="77777777" w:rsidR="002C3B86" w:rsidRDefault="002C3B86" w:rsidP="00095FBE">
            <w:pPr>
              <w:ind w:right="-1440"/>
              <w:jc w:val="both"/>
            </w:pPr>
          </w:p>
          <w:p w14:paraId="4548FD53" w14:textId="4B7E5FDA" w:rsidR="004908CA" w:rsidRDefault="004908CA" w:rsidP="004D6CF3">
            <w:pPr>
              <w:ind w:right="-1440"/>
              <w:jc w:val="both"/>
            </w:pPr>
            <w:r>
              <w:t xml:space="preserve">                          </w:t>
            </w:r>
            <w:r w:rsidR="004D6CF3">
              <w:t>30</w:t>
            </w:r>
          </w:p>
        </w:tc>
      </w:tr>
      <w:tr w:rsidR="004330C0" w14:paraId="672F6109" w14:textId="77777777" w:rsidTr="00A41240">
        <w:tc>
          <w:tcPr>
            <w:tcW w:w="3369" w:type="dxa"/>
          </w:tcPr>
          <w:p w14:paraId="3DC6692C" w14:textId="77777777" w:rsidR="004330C0" w:rsidRPr="004330C0" w:rsidRDefault="004330C0" w:rsidP="004330C0">
            <w:pPr>
              <w:widowControl w:val="0"/>
              <w:tabs>
                <w:tab w:val="left" w:pos="640"/>
              </w:tabs>
              <w:autoSpaceDE w:val="0"/>
              <w:autoSpaceDN w:val="0"/>
              <w:adjustRightInd w:val="0"/>
              <w:ind w:right="-20"/>
              <w:rPr>
                <w:b/>
                <w:sz w:val="20"/>
                <w:szCs w:val="20"/>
              </w:rPr>
            </w:pPr>
            <w:r w:rsidRPr="004330C0">
              <w:rPr>
                <w:b/>
                <w:sz w:val="20"/>
                <w:szCs w:val="20"/>
              </w:rPr>
              <w:t>Activities</w:t>
            </w:r>
          </w:p>
        </w:tc>
        <w:tc>
          <w:tcPr>
            <w:tcW w:w="4536" w:type="dxa"/>
          </w:tcPr>
          <w:p w14:paraId="7FBDA103" w14:textId="77777777" w:rsidR="004330C0" w:rsidRPr="004330C0" w:rsidRDefault="004330C0" w:rsidP="00DE4769">
            <w:pPr>
              <w:rPr>
                <w:b/>
                <w:sz w:val="20"/>
                <w:szCs w:val="20"/>
              </w:rPr>
            </w:pPr>
            <w:r>
              <w:rPr>
                <w:b/>
                <w:sz w:val="20"/>
                <w:szCs w:val="20"/>
              </w:rPr>
              <w:t xml:space="preserve">       </w:t>
            </w:r>
            <w:r w:rsidRPr="004330C0">
              <w:rPr>
                <w:b/>
                <w:sz w:val="20"/>
                <w:szCs w:val="20"/>
              </w:rPr>
              <w:t>Means</w:t>
            </w:r>
          </w:p>
        </w:tc>
        <w:tc>
          <w:tcPr>
            <w:tcW w:w="3363" w:type="dxa"/>
          </w:tcPr>
          <w:p w14:paraId="28D6DCBD" w14:textId="77777777" w:rsidR="004330C0" w:rsidRPr="004330C0" w:rsidRDefault="004330C0" w:rsidP="00DE4769">
            <w:pPr>
              <w:rPr>
                <w:b/>
                <w:sz w:val="20"/>
                <w:szCs w:val="20"/>
              </w:rPr>
            </w:pPr>
            <w:r>
              <w:rPr>
                <w:b/>
                <w:sz w:val="20"/>
                <w:szCs w:val="20"/>
              </w:rPr>
              <w:t xml:space="preserve">       </w:t>
            </w:r>
            <w:r w:rsidRPr="004330C0">
              <w:rPr>
                <w:b/>
                <w:sz w:val="20"/>
                <w:szCs w:val="20"/>
              </w:rPr>
              <w:t>Specification of costs</w:t>
            </w:r>
          </w:p>
        </w:tc>
        <w:tc>
          <w:tcPr>
            <w:tcW w:w="3260" w:type="dxa"/>
          </w:tcPr>
          <w:p w14:paraId="55DF00D2" w14:textId="77777777" w:rsidR="004330C0" w:rsidRPr="004330C0" w:rsidRDefault="004330C0" w:rsidP="00DE4769">
            <w:pPr>
              <w:rPr>
                <w:b/>
                <w:sz w:val="20"/>
                <w:szCs w:val="20"/>
              </w:rPr>
            </w:pPr>
            <w:r>
              <w:rPr>
                <w:b/>
                <w:sz w:val="20"/>
                <w:szCs w:val="20"/>
              </w:rPr>
              <w:t xml:space="preserve">          </w:t>
            </w:r>
            <w:r w:rsidRPr="004330C0">
              <w:rPr>
                <w:b/>
                <w:sz w:val="20"/>
                <w:szCs w:val="20"/>
              </w:rPr>
              <w:t xml:space="preserve">Assumptions </w:t>
            </w:r>
          </w:p>
        </w:tc>
      </w:tr>
      <w:tr w:rsidR="004330C0" w14:paraId="22211750" w14:textId="77777777" w:rsidTr="00A41240">
        <w:tc>
          <w:tcPr>
            <w:tcW w:w="3369" w:type="dxa"/>
          </w:tcPr>
          <w:p w14:paraId="1FAA93ED" w14:textId="77777777" w:rsidR="004330C0" w:rsidRPr="004330C0" w:rsidRDefault="004330C0" w:rsidP="008C3035">
            <w:pPr>
              <w:pStyle w:val="ListParagraph"/>
              <w:numPr>
                <w:ilvl w:val="0"/>
                <w:numId w:val="39"/>
              </w:numPr>
              <w:autoSpaceDE w:val="0"/>
              <w:autoSpaceDN w:val="0"/>
              <w:adjustRightInd w:val="0"/>
              <w:rPr>
                <w:rFonts w:cs="Times New Roman"/>
                <w:color w:val="000000"/>
                <w:sz w:val="20"/>
                <w:szCs w:val="20"/>
              </w:rPr>
            </w:pPr>
            <w:r w:rsidRPr="004330C0">
              <w:rPr>
                <w:rFonts w:cs="Times New Roman"/>
                <w:iCs/>
                <w:color w:val="000000"/>
                <w:sz w:val="20"/>
                <w:szCs w:val="20"/>
              </w:rPr>
              <w:t xml:space="preserve">Advice and coaching sessions </w:t>
            </w:r>
          </w:p>
          <w:p w14:paraId="6DF9B606" w14:textId="77777777" w:rsidR="004330C0" w:rsidRPr="004330C0" w:rsidRDefault="004330C0" w:rsidP="008C3035">
            <w:pPr>
              <w:pStyle w:val="ListParagraph"/>
              <w:numPr>
                <w:ilvl w:val="0"/>
                <w:numId w:val="39"/>
              </w:numPr>
              <w:autoSpaceDE w:val="0"/>
              <w:autoSpaceDN w:val="0"/>
              <w:adjustRightInd w:val="0"/>
              <w:rPr>
                <w:rFonts w:cs="Times New Roman"/>
                <w:color w:val="000000"/>
                <w:sz w:val="20"/>
                <w:szCs w:val="20"/>
              </w:rPr>
            </w:pPr>
            <w:r w:rsidRPr="004330C0">
              <w:rPr>
                <w:rFonts w:cs="Times New Roman"/>
                <w:iCs/>
                <w:color w:val="000000"/>
                <w:sz w:val="20"/>
                <w:szCs w:val="20"/>
              </w:rPr>
              <w:t>Tailor made training programme</w:t>
            </w:r>
            <w:r w:rsidRPr="004330C0">
              <w:rPr>
                <w:rFonts w:cs="Times New Roman"/>
                <w:color w:val="000000"/>
                <w:sz w:val="20"/>
                <w:szCs w:val="20"/>
              </w:rPr>
              <w:t xml:space="preserve"> </w:t>
            </w:r>
          </w:p>
          <w:p w14:paraId="1FC8F699" w14:textId="77777777" w:rsidR="004330C0" w:rsidRPr="004330C0" w:rsidRDefault="004330C0" w:rsidP="008C3035">
            <w:pPr>
              <w:pStyle w:val="ListParagraph"/>
              <w:numPr>
                <w:ilvl w:val="0"/>
                <w:numId w:val="39"/>
              </w:numPr>
              <w:autoSpaceDE w:val="0"/>
              <w:autoSpaceDN w:val="0"/>
              <w:adjustRightInd w:val="0"/>
              <w:rPr>
                <w:rFonts w:cs="Times New Roman"/>
                <w:color w:val="000000"/>
                <w:sz w:val="20"/>
                <w:szCs w:val="20"/>
              </w:rPr>
            </w:pPr>
            <w:r w:rsidRPr="004330C0">
              <w:rPr>
                <w:rFonts w:cs="Times New Roman"/>
                <w:iCs/>
                <w:color w:val="000000"/>
                <w:sz w:val="20"/>
                <w:szCs w:val="20"/>
              </w:rPr>
              <w:t>Analysis</w:t>
            </w:r>
            <w:r w:rsidRPr="004330C0">
              <w:rPr>
                <w:rFonts w:cs="Times New Roman"/>
                <w:color w:val="000000"/>
                <w:sz w:val="20"/>
                <w:szCs w:val="20"/>
              </w:rPr>
              <w:t xml:space="preserve"> </w:t>
            </w:r>
          </w:p>
          <w:p w14:paraId="7BA90D24" w14:textId="77777777" w:rsidR="004330C0" w:rsidRPr="004330C0" w:rsidRDefault="004330C0" w:rsidP="008C3035">
            <w:pPr>
              <w:pStyle w:val="ListParagraph"/>
              <w:numPr>
                <w:ilvl w:val="0"/>
                <w:numId w:val="39"/>
              </w:numPr>
              <w:autoSpaceDE w:val="0"/>
              <w:autoSpaceDN w:val="0"/>
              <w:adjustRightInd w:val="0"/>
              <w:rPr>
                <w:rFonts w:cs="Times New Roman"/>
                <w:color w:val="000000"/>
                <w:sz w:val="20"/>
                <w:szCs w:val="20"/>
              </w:rPr>
            </w:pPr>
            <w:r w:rsidRPr="004330C0">
              <w:rPr>
                <w:rFonts w:cs="Times New Roman"/>
                <w:iCs/>
                <w:color w:val="000000"/>
                <w:sz w:val="20"/>
                <w:szCs w:val="20"/>
              </w:rPr>
              <w:t>Development</w:t>
            </w:r>
            <w:r w:rsidRPr="004330C0">
              <w:rPr>
                <w:rFonts w:cs="Times New Roman"/>
                <w:color w:val="000000"/>
                <w:sz w:val="20"/>
                <w:szCs w:val="20"/>
              </w:rPr>
              <w:t xml:space="preserve"> </w:t>
            </w:r>
          </w:p>
          <w:p w14:paraId="1F6A1BCF" w14:textId="77777777" w:rsidR="004330C0" w:rsidRPr="004330C0" w:rsidRDefault="004330C0" w:rsidP="008C3035">
            <w:pPr>
              <w:pStyle w:val="ListParagraph"/>
              <w:numPr>
                <w:ilvl w:val="0"/>
                <w:numId w:val="39"/>
              </w:numPr>
              <w:autoSpaceDE w:val="0"/>
              <w:autoSpaceDN w:val="0"/>
              <w:adjustRightInd w:val="0"/>
              <w:rPr>
                <w:rFonts w:cs="Times New Roman"/>
                <w:color w:val="000000"/>
                <w:sz w:val="20"/>
                <w:szCs w:val="20"/>
              </w:rPr>
            </w:pPr>
            <w:r w:rsidRPr="004330C0">
              <w:rPr>
                <w:rFonts w:cs="Times New Roman"/>
                <w:iCs/>
                <w:color w:val="000000"/>
                <w:sz w:val="20"/>
                <w:szCs w:val="20"/>
              </w:rPr>
              <w:t>Study visits (2</w:t>
            </w:r>
            <w:r w:rsidRPr="004330C0">
              <w:rPr>
                <w:rFonts w:cs="Times New Roman"/>
                <w:color w:val="000000"/>
                <w:sz w:val="20"/>
                <w:szCs w:val="20"/>
              </w:rPr>
              <w:t xml:space="preserve"> </w:t>
            </w:r>
          </w:p>
          <w:p w14:paraId="44B9A63F" w14:textId="77777777" w:rsidR="004330C0" w:rsidRPr="004330C0" w:rsidRDefault="004330C0" w:rsidP="008C3035">
            <w:pPr>
              <w:pStyle w:val="ListParagraph"/>
              <w:numPr>
                <w:ilvl w:val="0"/>
                <w:numId w:val="39"/>
              </w:numPr>
              <w:autoSpaceDE w:val="0"/>
              <w:autoSpaceDN w:val="0"/>
              <w:adjustRightInd w:val="0"/>
              <w:rPr>
                <w:rFonts w:cs="Times New Roman"/>
                <w:color w:val="000000"/>
                <w:sz w:val="20"/>
                <w:szCs w:val="20"/>
              </w:rPr>
            </w:pPr>
            <w:r w:rsidRPr="004330C0">
              <w:rPr>
                <w:rFonts w:cs="Times New Roman"/>
                <w:iCs/>
                <w:color w:val="000000"/>
                <w:sz w:val="20"/>
                <w:szCs w:val="20"/>
              </w:rPr>
              <w:t xml:space="preserve">Seminars and workshops: </w:t>
            </w:r>
          </w:p>
          <w:p w14:paraId="212B94C2" w14:textId="77777777" w:rsidR="004330C0" w:rsidRPr="004330C0" w:rsidRDefault="004330C0" w:rsidP="008C3035">
            <w:pPr>
              <w:pStyle w:val="ListParagraph"/>
              <w:numPr>
                <w:ilvl w:val="0"/>
                <w:numId w:val="39"/>
              </w:numPr>
              <w:autoSpaceDE w:val="0"/>
              <w:autoSpaceDN w:val="0"/>
              <w:adjustRightInd w:val="0"/>
              <w:rPr>
                <w:rFonts w:cs="Times New Roman"/>
                <w:color w:val="000000"/>
                <w:sz w:val="20"/>
                <w:szCs w:val="20"/>
              </w:rPr>
            </w:pPr>
            <w:r w:rsidRPr="004330C0">
              <w:rPr>
                <w:iCs/>
                <w:sz w:val="20"/>
                <w:szCs w:val="20"/>
              </w:rPr>
              <w:t xml:space="preserve">Visibility events (2) </w:t>
            </w:r>
          </w:p>
        </w:tc>
        <w:tc>
          <w:tcPr>
            <w:tcW w:w="4536" w:type="dxa"/>
          </w:tcPr>
          <w:p w14:paraId="1FF69019" w14:textId="77777777" w:rsidR="004330C0" w:rsidRPr="0071615D" w:rsidRDefault="004330C0" w:rsidP="00DE4769">
            <w:pPr>
              <w:rPr>
                <w:sz w:val="20"/>
                <w:szCs w:val="20"/>
              </w:rPr>
            </w:pPr>
            <w:r w:rsidRPr="0071615D">
              <w:rPr>
                <w:sz w:val="20"/>
                <w:szCs w:val="20"/>
              </w:rPr>
              <w:t>STE</w:t>
            </w:r>
            <w:r w:rsidR="0071615D">
              <w:rPr>
                <w:sz w:val="20"/>
                <w:szCs w:val="20"/>
              </w:rPr>
              <w:t>s/BC experts’ inputs coordinated by RTA and RTA counterpart and supervised by MS PL + BC PL</w:t>
            </w:r>
          </w:p>
        </w:tc>
        <w:tc>
          <w:tcPr>
            <w:tcW w:w="3363" w:type="dxa"/>
          </w:tcPr>
          <w:p w14:paraId="5102DCB5" w14:textId="77777777" w:rsidR="0071615D" w:rsidRPr="00D15413" w:rsidRDefault="0071615D" w:rsidP="0071615D">
            <w:pPr>
              <w:spacing w:after="60"/>
              <w:rPr>
                <w:sz w:val="20"/>
                <w:szCs w:val="20"/>
              </w:rPr>
            </w:pPr>
            <w:r>
              <w:rPr>
                <w:sz w:val="20"/>
                <w:szCs w:val="20"/>
              </w:rPr>
              <w:t xml:space="preserve">        </w:t>
            </w:r>
            <w:r w:rsidRPr="00D15413">
              <w:rPr>
                <w:sz w:val="20"/>
                <w:szCs w:val="20"/>
              </w:rPr>
              <w:t>Twinning project:</w:t>
            </w:r>
          </w:p>
          <w:p w14:paraId="75D9EC7C" w14:textId="77777777" w:rsidR="004330C0" w:rsidRPr="0071615D" w:rsidRDefault="0071615D" w:rsidP="00DE4769">
            <w:pPr>
              <w:rPr>
                <w:sz w:val="20"/>
                <w:szCs w:val="20"/>
              </w:rPr>
            </w:pPr>
            <w:r>
              <w:rPr>
                <w:sz w:val="20"/>
                <w:szCs w:val="20"/>
              </w:rPr>
              <w:t xml:space="preserve">        </w:t>
            </w:r>
            <w:r w:rsidRPr="0071615D">
              <w:rPr>
                <w:sz w:val="20"/>
                <w:szCs w:val="20"/>
              </w:rPr>
              <w:t>1,000,000.00 €</w:t>
            </w:r>
          </w:p>
        </w:tc>
        <w:tc>
          <w:tcPr>
            <w:tcW w:w="3260" w:type="dxa"/>
          </w:tcPr>
          <w:p w14:paraId="44523DFE" w14:textId="77777777" w:rsidR="004330C0" w:rsidRPr="004330C0" w:rsidRDefault="004330C0" w:rsidP="00DE4769">
            <w:pPr>
              <w:rPr>
                <w:b/>
                <w:sz w:val="20"/>
                <w:szCs w:val="20"/>
              </w:rPr>
            </w:pPr>
            <w:r>
              <w:rPr>
                <w:sz w:val="20"/>
                <w:szCs w:val="20"/>
                <w:lang w:eastAsia="hr-HR"/>
              </w:rPr>
              <w:t xml:space="preserve">In line with the assumptions </w:t>
            </w:r>
            <w:r w:rsidRPr="00D15413">
              <w:rPr>
                <w:sz w:val="20"/>
                <w:szCs w:val="20"/>
                <w:lang w:eastAsia="hr-HR"/>
              </w:rPr>
              <w:t>specified for results</w:t>
            </w:r>
          </w:p>
        </w:tc>
      </w:tr>
      <w:tr w:rsidR="004908CA" w14:paraId="7118959C" w14:textId="77777777" w:rsidTr="00A41240">
        <w:tc>
          <w:tcPr>
            <w:tcW w:w="3369" w:type="dxa"/>
          </w:tcPr>
          <w:p w14:paraId="6A8809F6" w14:textId="77777777" w:rsidR="004908CA" w:rsidRPr="004330C0" w:rsidRDefault="004908CA" w:rsidP="004908CA">
            <w:pPr>
              <w:pStyle w:val="ListParagraph"/>
              <w:autoSpaceDE w:val="0"/>
              <w:autoSpaceDN w:val="0"/>
              <w:adjustRightInd w:val="0"/>
              <w:rPr>
                <w:rFonts w:cs="Times New Roman"/>
                <w:iCs/>
                <w:color w:val="000000"/>
                <w:sz w:val="20"/>
                <w:szCs w:val="20"/>
              </w:rPr>
            </w:pPr>
          </w:p>
        </w:tc>
        <w:tc>
          <w:tcPr>
            <w:tcW w:w="4536" w:type="dxa"/>
          </w:tcPr>
          <w:p w14:paraId="7FF32184" w14:textId="77777777" w:rsidR="004908CA" w:rsidRPr="0071615D" w:rsidRDefault="004908CA" w:rsidP="00DE4769">
            <w:pPr>
              <w:rPr>
                <w:sz w:val="20"/>
                <w:szCs w:val="20"/>
              </w:rPr>
            </w:pPr>
          </w:p>
        </w:tc>
        <w:tc>
          <w:tcPr>
            <w:tcW w:w="3363" w:type="dxa"/>
          </w:tcPr>
          <w:p w14:paraId="2D59CE86" w14:textId="77777777" w:rsidR="004908CA" w:rsidRDefault="004908CA" w:rsidP="0071615D">
            <w:pPr>
              <w:spacing w:after="60"/>
              <w:rPr>
                <w:sz w:val="20"/>
                <w:szCs w:val="20"/>
              </w:rPr>
            </w:pPr>
          </w:p>
        </w:tc>
        <w:tc>
          <w:tcPr>
            <w:tcW w:w="3260" w:type="dxa"/>
          </w:tcPr>
          <w:p w14:paraId="6954B109" w14:textId="5A908996" w:rsidR="004908CA" w:rsidRPr="004908CA" w:rsidRDefault="004908CA" w:rsidP="00505E65">
            <w:pPr>
              <w:rPr>
                <w:b/>
                <w:sz w:val="20"/>
                <w:szCs w:val="20"/>
                <w:lang w:eastAsia="hr-HR"/>
              </w:rPr>
            </w:pPr>
            <w:r>
              <w:rPr>
                <w:b/>
                <w:sz w:val="20"/>
                <w:szCs w:val="20"/>
                <w:lang w:eastAsia="hr-HR"/>
              </w:rPr>
              <w:t xml:space="preserve">WD (total):   </w:t>
            </w:r>
            <w:r w:rsidR="00CB32DD">
              <w:rPr>
                <w:b/>
                <w:sz w:val="20"/>
                <w:szCs w:val="20"/>
                <w:lang w:eastAsia="hr-HR"/>
              </w:rPr>
              <w:t xml:space="preserve">453 (including </w:t>
            </w:r>
            <w:r w:rsidR="00505E65">
              <w:rPr>
                <w:b/>
                <w:sz w:val="20"/>
                <w:szCs w:val="20"/>
                <w:lang w:eastAsia="hr-HR"/>
              </w:rPr>
              <w:t xml:space="preserve">preparation and </w:t>
            </w:r>
            <w:r w:rsidR="00CB32DD">
              <w:rPr>
                <w:b/>
                <w:sz w:val="20"/>
                <w:szCs w:val="20"/>
                <w:lang w:eastAsia="hr-HR"/>
              </w:rPr>
              <w:t>coordination</w:t>
            </w:r>
            <w:r w:rsidR="00505E65">
              <w:rPr>
                <w:b/>
                <w:sz w:val="20"/>
                <w:szCs w:val="20"/>
                <w:lang w:eastAsia="hr-HR"/>
              </w:rPr>
              <w:t>/</w:t>
            </w:r>
            <w:r w:rsidR="00CB32DD">
              <w:rPr>
                <w:b/>
                <w:sz w:val="20"/>
                <w:szCs w:val="20"/>
                <w:lang w:eastAsia="hr-HR"/>
              </w:rPr>
              <w:t xml:space="preserve"> management</w:t>
            </w:r>
            <w:r w:rsidR="00AD6F38">
              <w:rPr>
                <w:b/>
                <w:sz w:val="20"/>
                <w:szCs w:val="20"/>
                <w:lang w:eastAsia="hr-HR"/>
              </w:rPr>
              <w:t>)</w:t>
            </w:r>
          </w:p>
        </w:tc>
      </w:tr>
    </w:tbl>
    <w:p w14:paraId="57307EBA" w14:textId="77777777" w:rsidR="00095FBE" w:rsidRDefault="00095FBE" w:rsidP="00095FBE">
      <w:pPr>
        <w:ind w:right="-1440" w:hanging="1418"/>
        <w:jc w:val="both"/>
      </w:pPr>
    </w:p>
    <w:p w14:paraId="7A7A858D" w14:textId="77777777" w:rsidR="00762C21" w:rsidRPr="00D36F4B" w:rsidRDefault="004908CA" w:rsidP="00D36F4B">
      <w:pPr>
        <w:ind w:right="-1440" w:hanging="1418"/>
        <w:jc w:val="both"/>
      </w:pPr>
      <w:r>
        <w:t xml:space="preserve">                         </w:t>
      </w:r>
    </w:p>
    <w:p w14:paraId="5194E146" w14:textId="77777777" w:rsidR="00115956" w:rsidRDefault="00115956">
      <w:pPr>
        <w:rPr>
          <w:rFonts w:asciiTheme="majorHAnsi" w:eastAsiaTheme="majorEastAsia" w:hAnsiTheme="majorHAnsi" w:cstheme="majorBidi"/>
          <w:b/>
          <w:bCs/>
          <w:color w:val="4F81BD" w:themeColor="accent1"/>
          <w:sz w:val="26"/>
          <w:szCs w:val="26"/>
        </w:rPr>
      </w:pPr>
      <w:r>
        <w:br w:type="page"/>
      </w:r>
    </w:p>
    <w:p w14:paraId="49626636" w14:textId="31FCFD79" w:rsidR="000D2939" w:rsidRPr="000D2939" w:rsidRDefault="00674019" w:rsidP="000E3DC0">
      <w:pPr>
        <w:pStyle w:val="Heading2"/>
      </w:pPr>
      <w:r>
        <w:t xml:space="preserve">ANNEX 2: </w:t>
      </w:r>
      <w:r w:rsidRPr="00674019">
        <w:t>Detailed implementation chart</w:t>
      </w:r>
    </w:p>
    <w:tbl>
      <w:tblPr>
        <w:tblStyle w:val="TableGrid"/>
        <w:tblW w:w="15274" w:type="dxa"/>
        <w:tblInd w:w="-459" w:type="dxa"/>
        <w:tblLayout w:type="fixed"/>
        <w:tblLook w:val="04A0" w:firstRow="1" w:lastRow="0" w:firstColumn="1" w:lastColumn="0" w:noHBand="0" w:noVBand="1"/>
      </w:tblPr>
      <w:tblGrid>
        <w:gridCol w:w="1531"/>
        <w:gridCol w:w="274"/>
        <w:gridCol w:w="321"/>
        <w:gridCol w:w="314"/>
        <w:gridCol w:w="337"/>
        <w:gridCol w:w="334"/>
        <w:gridCol w:w="330"/>
        <w:gridCol w:w="324"/>
        <w:gridCol w:w="324"/>
        <w:gridCol w:w="373"/>
        <w:gridCol w:w="324"/>
        <w:gridCol w:w="373"/>
        <w:gridCol w:w="336"/>
        <w:gridCol w:w="459"/>
        <w:gridCol w:w="263"/>
        <w:gridCol w:w="300"/>
        <w:gridCol w:w="338"/>
        <w:gridCol w:w="335"/>
        <w:gridCol w:w="330"/>
        <w:gridCol w:w="275"/>
        <w:gridCol w:w="300"/>
        <w:gridCol w:w="373"/>
        <w:gridCol w:w="322"/>
        <w:gridCol w:w="373"/>
        <w:gridCol w:w="275"/>
        <w:gridCol w:w="275"/>
        <w:gridCol w:w="322"/>
        <w:gridCol w:w="300"/>
        <w:gridCol w:w="338"/>
        <w:gridCol w:w="335"/>
        <w:gridCol w:w="330"/>
        <w:gridCol w:w="252"/>
        <w:gridCol w:w="284"/>
        <w:gridCol w:w="425"/>
        <w:gridCol w:w="425"/>
        <w:gridCol w:w="425"/>
        <w:gridCol w:w="425"/>
        <w:gridCol w:w="425"/>
        <w:gridCol w:w="425"/>
        <w:gridCol w:w="425"/>
        <w:gridCol w:w="425"/>
      </w:tblGrid>
      <w:tr w:rsidR="00115956" w14:paraId="3219E11B" w14:textId="572708C4" w:rsidTr="00115956">
        <w:tc>
          <w:tcPr>
            <w:tcW w:w="1531" w:type="dxa"/>
          </w:tcPr>
          <w:p w14:paraId="5EF80659" w14:textId="0F22DD88" w:rsidR="00115956" w:rsidRPr="004036E7" w:rsidRDefault="00115956" w:rsidP="00674019">
            <w:pPr>
              <w:rPr>
                <w:sz w:val="20"/>
                <w:szCs w:val="20"/>
              </w:rPr>
            </w:pPr>
            <w:r w:rsidRPr="004036E7">
              <w:rPr>
                <w:sz w:val="20"/>
                <w:szCs w:val="20"/>
              </w:rPr>
              <w:t xml:space="preserve">Strengthening the administrative capacities of the Ministry of Environment and Natural Resources Protection of Georgia for approximation and implementation of the EU environmental 'acquis' in the fields of industrial pollution and industrial hazards       </w:t>
            </w:r>
          </w:p>
        </w:tc>
        <w:tc>
          <w:tcPr>
            <w:tcW w:w="1910" w:type="dxa"/>
            <w:gridSpan w:val="6"/>
          </w:tcPr>
          <w:p w14:paraId="6C187147" w14:textId="25B8A907" w:rsidR="00115956" w:rsidRPr="004036E7" w:rsidRDefault="00115956" w:rsidP="00115956">
            <w:pPr>
              <w:jc w:val="center"/>
              <w:rPr>
                <w:sz w:val="20"/>
                <w:szCs w:val="20"/>
              </w:rPr>
            </w:pPr>
            <w:r w:rsidRPr="004036E7">
              <w:rPr>
                <w:sz w:val="20"/>
                <w:szCs w:val="20"/>
              </w:rPr>
              <w:t>2016</w:t>
            </w:r>
          </w:p>
        </w:tc>
        <w:tc>
          <w:tcPr>
            <w:tcW w:w="4079" w:type="dxa"/>
            <w:gridSpan w:val="12"/>
          </w:tcPr>
          <w:p w14:paraId="00BE8EAF" w14:textId="383945FD" w:rsidR="00115956" w:rsidRPr="004036E7" w:rsidRDefault="00115956" w:rsidP="00115956">
            <w:pPr>
              <w:jc w:val="center"/>
              <w:rPr>
                <w:sz w:val="20"/>
                <w:szCs w:val="20"/>
              </w:rPr>
            </w:pPr>
            <w:r w:rsidRPr="004036E7">
              <w:rPr>
                <w:sz w:val="20"/>
                <w:szCs w:val="20"/>
              </w:rPr>
              <w:t>2017</w:t>
            </w:r>
          </w:p>
        </w:tc>
        <w:tc>
          <w:tcPr>
            <w:tcW w:w="3818" w:type="dxa"/>
            <w:gridSpan w:val="12"/>
          </w:tcPr>
          <w:p w14:paraId="2974739E" w14:textId="083EC997" w:rsidR="00115956" w:rsidRPr="004036E7" w:rsidRDefault="00115956" w:rsidP="00115956">
            <w:pPr>
              <w:jc w:val="center"/>
              <w:rPr>
                <w:sz w:val="20"/>
                <w:szCs w:val="20"/>
              </w:rPr>
            </w:pPr>
            <w:r w:rsidRPr="004036E7">
              <w:rPr>
                <w:sz w:val="20"/>
                <w:szCs w:val="20"/>
              </w:rPr>
              <w:t>2018</w:t>
            </w:r>
          </w:p>
        </w:tc>
        <w:tc>
          <w:tcPr>
            <w:tcW w:w="3936" w:type="dxa"/>
            <w:gridSpan w:val="10"/>
          </w:tcPr>
          <w:p w14:paraId="56F60730" w14:textId="46898B7A" w:rsidR="00115956" w:rsidRPr="004036E7" w:rsidRDefault="00115956" w:rsidP="00115956">
            <w:pPr>
              <w:jc w:val="center"/>
              <w:rPr>
                <w:sz w:val="20"/>
                <w:szCs w:val="20"/>
              </w:rPr>
            </w:pPr>
            <w:r w:rsidRPr="004036E7">
              <w:rPr>
                <w:sz w:val="20"/>
                <w:szCs w:val="20"/>
              </w:rPr>
              <w:t>2019</w:t>
            </w:r>
          </w:p>
        </w:tc>
      </w:tr>
      <w:tr w:rsidR="00115956" w14:paraId="41E09D47" w14:textId="377E917B" w:rsidTr="00115956">
        <w:tc>
          <w:tcPr>
            <w:tcW w:w="1531" w:type="dxa"/>
          </w:tcPr>
          <w:p w14:paraId="25DDA559" w14:textId="77777777" w:rsidR="00115956" w:rsidRPr="004036E7" w:rsidRDefault="00115956" w:rsidP="00674019">
            <w:pPr>
              <w:rPr>
                <w:sz w:val="20"/>
                <w:szCs w:val="20"/>
              </w:rPr>
            </w:pPr>
            <w:r w:rsidRPr="004036E7">
              <w:rPr>
                <w:sz w:val="20"/>
                <w:szCs w:val="20"/>
              </w:rPr>
              <w:t>Month</w:t>
            </w:r>
          </w:p>
        </w:tc>
        <w:tc>
          <w:tcPr>
            <w:tcW w:w="274" w:type="dxa"/>
          </w:tcPr>
          <w:p w14:paraId="431D0752" w14:textId="77777777" w:rsidR="00115956" w:rsidRPr="00E30EF5" w:rsidRDefault="00115956" w:rsidP="00674019">
            <w:pPr>
              <w:rPr>
                <w:sz w:val="20"/>
                <w:szCs w:val="20"/>
              </w:rPr>
            </w:pPr>
            <w:r w:rsidRPr="00E30EF5">
              <w:rPr>
                <w:sz w:val="20"/>
                <w:szCs w:val="20"/>
              </w:rPr>
              <w:t>J</w:t>
            </w:r>
          </w:p>
        </w:tc>
        <w:tc>
          <w:tcPr>
            <w:tcW w:w="321" w:type="dxa"/>
          </w:tcPr>
          <w:p w14:paraId="4BAEB346" w14:textId="77777777" w:rsidR="00115956" w:rsidRPr="00E30EF5" w:rsidRDefault="00115956" w:rsidP="00674019">
            <w:pPr>
              <w:rPr>
                <w:sz w:val="20"/>
                <w:szCs w:val="20"/>
              </w:rPr>
            </w:pPr>
            <w:r w:rsidRPr="00E30EF5">
              <w:rPr>
                <w:sz w:val="20"/>
                <w:szCs w:val="20"/>
              </w:rPr>
              <w:t>A</w:t>
            </w:r>
          </w:p>
        </w:tc>
        <w:tc>
          <w:tcPr>
            <w:tcW w:w="314" w:type="dxa"/>
          </w:tcPr>
          <w:p w14:paraId="08206025" w14:textId="77777777" w:rsidR="00115956" w:rsidRPr="00E30EF5" w:rsidRDefault="00115956" w:rsidP="00674019">
            <w:pPr>
              <w:rPr>
                <w:sz w:val="20"/>
                <w:szCs w:val="20"/>
              </w:rPr>
            </w:pPr>
            <w:r w:rsidRPr="00E30EF5">
              <w:rPr>
                <w:sz w:val="20"/>
                <w:szCs w:val="20"/>
              </w:rPr>
              <w:t>S</w:t>
            </w:r>
          </w:p>
        </w:tc>
        <w:tc>
          <w:tcPr>
            <w:tcW w:w="337" w:type="dxa"/>
          </w:tcPr>
          <w:p w14:paraId="5D152B81" w14:textId="77777777" w:rsidR="00115956" w:rsidRPr="00E30EF5" w:rsidRDefault="00115956" w:rsidP="00674019">
            <w:pPr>
              <w:rPr>
                <w:sz w:val="20"/>
                <w:szCs w:val="20"/>
              </w:rPr>
            </w:pPr>
            <w:r w:rsidRPr="00E30EF5">
              <w:rPr>
                <w:sz w:val="20"/>
                <w:szCs w:val="20"/>
              </w:rPr>
              <w:t>O</w:t>
            </w:r>
          </w:p>
        </w:tc>
        <w:tc>
          <w:tcPr>
            <w:tcW w:w="334" w:type="dxa"/>
          </w:tcPr>
          <w:p w14:paraId="1032D952" w14:textId="77777777" w:rsidR="00115956" w:rsidRPr="00E30EF5" w:rsidRDefault="00115956" w:rsidP="00674019">
            <w:pPr>
              <w:rPr>
                <w:sz w:val="20"/>
                <w:szCs w:val="20"/>
              </w:rPr>
            </w:pPr>
            <w:r w:rsidRPr="00E30EF5">
              <w:rPr>
                <w:sz w:val="20"/>
                <w:szCs w:val="20"/>
              </w:rPr>
              <w:t>N</w:t>
            </w:r>
          </w:p>
        </w:tc>
        <w:tc>
          <w:tcPr>
            <w:tcW w:w="330" w:type="dxa"/>
          </w:tcPr>
          <w:p w14:paraId="09C7D005" w14:textId="77777777" w:rsidR="00115956" w:rsidRPr="00E30EF5" w:rsidRDefault="00115956" w:rsidP="00674019">
            <w:pPr>
              <w:rPr>
                <w:sz w:val="20"/>
                <w:szCs w:val="20"/>
              </w:rPr>
            </w:pPr>
            <w:r w:rsidRPr="00E30EF5">
              <w:rPr>
                <w:sz w:val="20"/>
                <w:szCs w:val="20"/>
              </w:rPr>
              <w:t>D</w:t>
            </w:r>
          </w:p>
        </w:tc>
        <w:tc>
          <w:tcPr>
            <w:tcW w:w="324" w:type="dxa"/>
          </w:tcPr>
          <w:p w14:paraId="51841041" w14:textId="77777777" w:rsidR="00115956" w:rsidRPr="00E30EF5" w:rsidRDefault="00115956" w:rsidP="00674019">
            <w:pPr>
              <w:rPr>
                <w:sz w:val="20"/>
                <w:szCs w:val="20"/>
              </w:rPr>
            </w:pPr>
            <w:r w:rsidRPr="00E30EF5">
              <w:rPr>
                <w:sz w:val="20"/>
                <w:szCs w:val="20"/>
              </w:rPr>
              <w:t>J</w:t>
            </w:r>
          </w:p>
        </w:tc>
        <w:tc>
          <w:tcPr>
            <w:tcW w:w="324" w:type="dxa"/>
          </w:tcPr>
          <w:p w14:paraId="52706F8B" w14:textId="77777777" w:rsidR="00115956" w:rsidRPr="00E30EF5" w:rsidRDefault="00115956" w:rsidP="00674019">
            <w:pPr>
              <w:rPr>
                <w:sz w:val="20"/>
                <w:szCs w:val="20"/>
              </w:rPr>
            </w:pPr>
            <w:r w:rsidRPr="00E30EF5">
              <w:rPr>
                <w:sz w:val="20"/>
                <w:szCs w:val="20"/>
              </w:rPr>
              <w:t>F</w:t>
            </w:r>
          </w:p>
        </w:tc>
        <w:tc>
          <w:tcPr>
            <w:tcW w:w="373" w:type="dxa"/>
          </w:tcPr>
          <w:p w14:paraId="3E7410D8" w14:textId="77777777" w:rsidR="00115956" w:rsidRPr="00E30EF5" w:rsidRDefault="00115956" w:rsidP="00674019">
            <w:pPr>
              <w:rPr>
                <w:sz w:val="20"/>
                <w:szCs w:val="20"/>
              </w:rPr>
            </w:pPr>
            <w:r w:rsidRPr="00E30EF5">
              <w:rPr>
                <w:sz w:val="20"/>
                <w:szCs w:val="20"/>
              </w:rPr>
              <w:t>M</w:t>
            </w:r>
          </w:p>
        </w:tc>
        <w:tc>
          <w:tcPr>
            <w:tcW w:w="324" w:type="dxa"/>
          </w:tcPr>
          <w:p w14:paraId="05B71726" w14:textId="77777777" w:rsidR="00115956" w:rsidRPr="00E30EF5" w:rsidRDefault="00115956" w:rsidP="00674019">
            <w:pPr>
              <w:rPr>
                <w:sz w:val="20"/>
                <w:szCs w:val="20"/>
              </w:rPr>
            </w:pPr>
            <w:r w:rsidRPr="00E30EF5">
              <w:rPr>
                <w:sz w:val="20"/>
                <w:szCs w:val="20"/>
              </w:rPr>
              <w:t>A</w:t>
            </w:r>
          </w:p>
        </w:tc>
        <w:tc>
          <w:tcPr>
            <w:tcW w:w="373" w:type="dxa"/>
          </w:tcPr>
          <w:p w14:paraId="5BFFB6C3" w14:textId="77777777" w:rsidR="00115956" w:rsidRPr="00E30EF5" w:rsidRDefault="00115956" w:rsidP="00674019">
            <w:pPr>
              <w:rPr>
                <w:sz w:val="20"/>
                <w:szCs w:val="20"/>
              </w:rPr>
            </w:pPr>
            <w:r w:rsidRPr="00E30EF5">
              <w:rPr>
                <w:sz w:val="20"/>
                <w:szCs w:val="20"/>
              </w:rPr>
              <w:t>M</w:t>
            </w:r>
          </w:p>
        </w:tc>
        <w:tc>
          <w:tcPr>
            <w:tcW w:w="336" w:type="dxa"/>
          </w:tcPr>
          <w:p w14:paraId="7C134C40" w14:textId="77777777" w:rsidR="00115956" w:rsidRPr="00E30EF5" w:rsidRDefault="00115956" w:rsidP="00115956">
            <w:pPr>
              <w:jc w:val="center"/>
              <w:rPr>
                <w:sz w:val="20"/>
                <w:szCs w:val="20"/>
              </w:rPr>
            </w:pPr>
            <w:r w:rsidRPr="00E30EF5">
              <w:rPr>
                <w:sz w:val="20"/>
                <w:szCs w:val="20"/>
              </w:rPr>
              <w:t>J</w:t>
            </w:r>
          </w:p>
        </w:tc>
        <w:tc>
          <w:tcPr>
            <w:tcW w:w="459" w:type="dxa"/>
          </w:tcPr>
          <w:p w14:paraId="0B61254B" w14:textId="77777777" w:rsidR="00115956" w:rsidRPr="00E30EF5" w:rsidRDefault="00115956" w:rsidP="00674019">
            <w:pPr>
              <w:rPr>
                <w:sz w:val="20"/>
                <w:szCs w:val="20"/>
              </w:rPr>
            </w:pPr>
            <w:r w:rsidRPr="00E30EF5">
              <w:rPr>
                <w:sz w:val="20"/>
                <w:szCs w:val="20"/>
              </w:rPr>
              <w:t>J</w:t>
            </w:r>
          </w:p>
        </w:tc>
        <w:tc>
          <w:tcPr>
            <w:tcW w:w="263" w:type="dxa"/>
          </w:tcPr>
          <w:p w14:paraId="28E07368" w14:textId="77777777" w:rsidR="00115956" w:rsidRPr="00E30EF5" w:rsidRDefault="00115956" w:rsidP="00674019">
            <w:pPr>
              <w:rPr>
                <w:sz w:val="20"/>
                <w:szCs w:val="20"/>
              </w:rPr>
            </w:pPr>
            <w:r w:rsidRPr="00E30EF5">
              <w:rPr>
                <w:sz w:val="20"/>
                <w:szCs w:val="20"/>
              </w:rPr>
              <w:t>A</w:t>
            </w:r>
          </w:p>
        </w:tc>
        <w:tc>
          <w:tcPr>
            <w:tcW w:w="300" w:type="dxa"/>
          </w:tcPr>
          <w:p w14:paraId="45B8295C" w14:textId="77777777" w:rsidR="00115956" w:rsidRPr="00E30EF5" w:rsidRDefault="00115956" w:rsidP="00674019">
            <w:pPr>
              <w:rPr>
                <w:sz w:val="20"/>
                <w:szCs w:val="20"/>
              </w:rPr>
            </w:pPr>
            <w:r w:rsidRPr="00E30EF5">
              <w:rPr>
                <w:sz w:val="20"/>
                <w:szCs w:val="20"/>
              </w:rPr>
              <w:t>S</w:t>
            </w:r>
          </w:p>
        </w:tc>
        <w:tc>
          <w:tcPr>
            <w:tcW w:w="338" w:type="dxa"/>
          </w:tcPr>
          <w:p w14:paraId="45177A53" w14:textId="77777777" w:rsidR="00115956" w:rsidRPr="00E30EF5" w:rsidRDefault="00115956" w:rsidP="00674019">
            <w:pPr>
              <w:rPr>
                <w:sz w:val="20"/>
                <w:szCs w:val="20"/>
              </w:rPr>
            </w:pPr>
            <w:r w:rsidRPr="00E30EF5">
              <w:rPr>
                <w:sz w:val="20"/>
                <w:szCs w:val="20"/>
              </w:rPr>
              <w:t>O</w:t>
            </w:r>
          </w:p>
        </w:tc>
        <w:tc>
          <w:tcPr>
            <w:tcW w:w="335" w:type="dxa"/>
          </w:tcPr>
          <w:p w14:paraId="30BC9C11" w14:textId="77777777" w:rsidR="00115956" w:rsidRPr="00E30EF5" w:rsidRDefault="00115956" w:rsidP="00674019">
            <w:pPr>
              <w:rPr>
                <w:sz w:val="20"/>
                <w:szCs w:val="20"/>
              </w:rPr>
            </w:pPr>
            <w:r w:rsidRPr="00E30EF5">
              <w:rPr>
                <w:sz w:val="20"/>
                <w:szCs w:val="20"/>
              </w:rPr>
              <w:t>N</w:t>
            </w:r>
          </w:p>
        </w:tc>
        <w:tc>
          <w:tcPr>
            <w:tcW w:w="330" w:type="dxa"/>
          </w:tcPr>
          <w:p w14:paraId="4EBC10D1" w14:textId="77777777" w:rsidR="00115956" w:rsidRPr="00E30EF5" w:rsidRDefault="00115956" w:rsidP="00674019">
            <w:pPr>
              <w:rPr>
                <w:sz w:val="20"/>
                <w:szCs w:val="20"/>
              </w:rPr>
            </w:pPr>
            <w:r w:rsidRPr="00E30EF5">
              <w:rPr>
                <w:sz w:val="20"/>
                <w:szCs w:val="20"/>
              </w:rPr>
              <w:t>D</w:t>
            </w:r>
          </w:p>
        </w:tc>
        <w:tc>
          <w:tcPr>
            <w:tcW w:w="275" w:type="dxa"/>
          </w:tcPr>
          <w:p w14:paraId="1FDDF732" w14:textId="77777777" w:rsidR="00115956" w:rsidRPr="00E30EF5" w:rsidRDefault="00115956" w:rsidP="00DE4769">
            <w:pPr>
              <w:rPr>
                <w:sz w:val="20"/>
                <w:szCs w:val="20"/>
              </w:rPr>
            </w:pPr>
            <w:r w:rsidRPr="00E30EF5">
              <w:rPr>
                <w:sz w:val="20"/>
                <w:szCs w:val="20"/>
              </w:rPr>
              <w:t>J</w:t>
            </w:r>
          </w:p>
        </w:tc>
        <w:tc>
          <w:tcPr>
            <w:tcW w:w="300" w:type="dxa"/>
          </w:tcPr>
          <w:p w14:paraId="216107C4" w14:textId="77777777" w:rsidR="00115956" w:rsidRPr="00E30EF5" w:rsidRDefault="00115956" w:rsidP="00DE4769">
            <w:pPr>
              <w:rPr>
                <w:sz w:val="20"/>
                <w:szCs w:val="20"/>
              </w:rPr>
            </w:pPr>
            <w:r w:rsidRPr="00E30EF5">
              <w:rPr>
                <w:sz w:val="20"/>
                <w:szCs w:val="20"/>
              </w:rPr>
              <w:t>F</w:t>
            </w:r>
          </w:p>
        </w:tc>
        <w:tc>
          <w:tcPr>
            <w:tcW w:w="373" w:type="dxa"/>
          </w:tcPr>
          <w:p w14:paraId="2273B270" w14:textId="77777777" w:rsidR="00115956" w:rsidRPr="00E30EF5" w:rsidRDefault="00115956" w:rsidP="00DE4769">
            <w:pPr>
              <w:rPr>
                <w:sz w:val="20"/>
                <w:szCs w:val="20"/>
              </w:rPr>
            </w:pPr>
            <w:r w:rsidRPr="00E30EF5">
              <w:rPr>
                <w:sz w:val="20"/>
                <w:szCs w:val="20"/>
              </w:rPr>
              <w:t>M</w:t>
            </w:r>
          </w:p>
        </w:tc>
        <w:tc>
          <w:tcPr>
            <w:tcW w:w="322" w:type="dxa"/>
          </w:tcPr>
          <w:p w14:paraId="4B912A0F" w14:textId="77777777" w:rsidR="00115956" w:rsidRPr="00E30EF5" w:rsidRDefault="00115956" w:rsidP="00DE4769">
            <w:pPr>
              <w:rPr>
                <w:sz w:val="20"/>
                <w:szCs w:val="20"/>
              </w:rPr>
            </w:pPr>
            <w:r w:rsidRPr="00E30EF5">
              <w:rPr>
                <w:sz w:val="20"/>
                <w:szCs w:val="20"/>
              </w:rPr>
              <w:t>A</w:t>
            </w:r>
          </w:p>
        </w:tc>
        <w:tc>
          <w:tcPr>
            <w:tcW w:w="373" w:type="dxa"/>
          </w:tcPr>
          <w:p w14:paraId="1B076435" w14:textId="77777777" w:rsidR="00115956" w:rsidRPr="00E30EF5" w:rsidRDefault="00115956" w:rsidP="00DE4769">
            <w:pPr>
              <w:rPr>
                <w:sz w:val="20"/>
                <w:szCs w:val="20"/>
              </w:rPr>
            </w:pPr>
            <w:r w:rsidRPr="00E30EF5">
              <w:rPr>
                <w:sz w:val="20"/>
                <w:szCs w:val="20"/>
              </w:rPr>
              <w:t>M</w:t>
            </w:r>
          </w:p>
        </w:tc>
        <w:tc>
          <w:tcPr>
            <w:tcW w:w="275" w:type="dxa"/>
          </w:tcPr>
          <w:p w14:paraId="059C082B" w14:textId="77777777" w:rsidR="00115956" w:rsidRPr="00E30EF5" w:rsidRDefault="00115956" w:rsidP="00DE4769">
            <w:pPr>
              <w:rPr>
                <w:sz w:val="20"/>
                <w:szCs w:val="20"/>
              </w:rPr>
            </w:pPr>
            <w:r w:rsidRPr="00E30EF5">
              <w:rPr>
                <w:sz w:val="20"/>
                <w:szCs w:val="20"/>
              </w:rPr>
              <w:t>J</w:t>
            </w:r>
          </w:p>
        </w:tc>
        <w:tc>
          <w:tcPr>
            <w:tcW w:w="275" w:type="dxa"/>
          </w:tcPr>
          <w:p w14:paraId="4DF214F7" w14:textId="77777777" w:rsidR="00115956" w:rsidRPr="00E30EF5" w:rsidRDefault="00115956" w:rsidP="00DE4769">
            <w:pPr>
              <w:rPr>
                <w:sz w:val="20"/>
                <w:szCs w:val="20"/>
              </w:rPr>
            </w:pPr>
            <w:r w:rsidRPr="00E30EF5">
              <w:rPr>
                <w:sz w:val="20"/>
                <w:szCs w:val="20"/>
              </w:rPr>
              <w:t>J</w:t>
            </w:r>
          </w:p>
        </w:tc>
        <w:tc>
          <w:tcPr>
            <w:tcW w:w="322" w:type="dxa"/>
          </w:tcPr>
          <w:p w14:paraId="5B1B1C2C" w14:textId="77777777" w:rsidR="00115956" w:rsidRPr="00E30EF5" w:rsidRDefault="00115956" w:rsidP="00DE4769">
            <w:pPr>
              <w:rPr>
                <w:sz w:val="20"/>
                <w:szCs w:val="20"/>
              </w:rPr>
            </w:pPr>
            <w:r w:rsidRPr="00E30EF5">
              <w:rPr>
                <w:sz w:val="20"/>
                <w:szCs w:val="20"/>
              </w:rPr>
              <w:t>A</w:t>
            </w:r>
          </w:p>
        </w:tc>
        <w:tc>
          <w:tcPr>
            <w:tcW w:w="300" w:type="dxa"/>
          </w:tcPr>
          <w:p w14:paraId="3A14B906" w14:textId="77777777" w:rsidR="00115956" w:rsidRPr="00E30EF5" w:rsidRDefault="00115956" w:rsidP="00DE4769">
            <w:pPr>
              <w:rPr>
                <w:sz w:val="20"/>
                <w:szCs w:val="20"/>
              </w:rPr>
            </w:pPr>
            <w:r w:rsidRPr="00E30EF5">
              <w:rPr>
                <w:sz w:val="20"/>
                <w:szCs w:val="20"/>
              </w:rPr>
              <w:t>S</w:t>
            </w:r>
          </w:p>
        </w:tc>
        <w:tc>
          <w:tcPr>
            <w:tcW w:w="338" w:type="dxa"/>
          </w:tcPr>
          <w:p w14:paraId="480AEA61" w14:textId="77777777" w:rsidR="00115956" w:rsidRPr="00E30EF5" w:rsidRDefault="00115956" w:rsidP="00DE4769">
            <w:pPr>
              <w:rPr>
                <w:sz w:val="20"/>
                <w:szCs w:val="20"/>
              </w:rPr>
            </w:pPr>
            <w:r w:rsidRPr="00E30EF5">
              <w:rPr>
                <w:sz w:val="20"/>
                <w:szCs w:val="20"/>
              </w:rPr>
              <w:t>O</w:t>
            </w:r>
          </w:p>
        </w:tc>
        <w:tc>
          <w:tcPr>
            <w:tcW w:w="335" w:type="dxa"/>
          </w:tcPr>
          <w:p w14:paraId="65CE64DA" w14:textId="77777777" w:rsidR="00115956" w:rsidRPr="00E30EF5" w:rsidRDefault="00115956" w:rsidP="00DE4769">
            <w:pPr>
              <w:rPr>
                <w:sz w:val="20"/>
                <w:szCs w:val="20"/>
              </w:rPr>
            </w:pPr>
            <w:r w:rsidRPr="00E30EF5">
              <w:rPr>
                <w:sz w:val="20"/>
                <w:szCs w:val="20"/>
              </w:rPr>
              <w:t>N</w:t>
            </w:r>
          </w:p>
        </w:tc>
        <w:tc>
          <w:tcPr>
            <w:tcW w:w="330" w:type="dxa"/>
          </w:tcPr>
          <w:p w14:paraId="39FFE253" w14:textId="77777777" w:rsidR="00115956" w:rsidRPr="00E30EF5" w:rsidRDefault="00115956" w:rsidP="00DE4769">
            <w:pPr>
              <w:rPr>
                <w:sz w:val="20"/>
                <w:szCs w:val="20"/>
              </w:rPr>
            </w:pPr>
            <w:r w:rsidRPr="00E30EF5">
              <w:rPr>
                <w:sz w:val="20"/>
                <w:szCs w:val="20"/>
              </w:rPr>
              <w:t>D</w:t>
            </w:r>
          </w:p>
        </w:tc>
        <w:tc>
          <w:tcPr>
            <w:tcW w:w="252" w:type="dxa"/>
          </w:tcPr>
          <w:p w14:paraId="289A6FE8" w14:textId="77777777" w:rsidR="00115956" w:rsidRPr="00E30EF5" w:rsidRDefault="00115956" w:rsidP="00DE4769">
            <w:pPr>
              <w:rPr>
                <w:sz w:val="20"/>
                <w:szCs w:val="20"/>
              </w:rPr>
            </w:pPr>
            <w:r w:rsidRPr="00E30EF5">
              <w:rPr>
                <w:sz w:val="20"/>
                <w:szCs w:val="20"/>
              </w:rPr>
              <w:t>J</w:t>
            </w:r>
          </w:p>
        </w:tc>
        <w:tc>
          <w:tcPr>
            <w:tcW w:w="284" w:type="dxa"/>
          </w:tcPr>
          <w:p w14:paraId="47C3E462" w14:textId="77777777" w:rsidR="00115956" w:rsidRPr="00E30EF5" w:rsidRDefault="00115956" w:rsidP="00DE4769">
            <w:pPr>
              <w:rPr>
                <w:sz w:val="20"/>
                <w:szCs w:val="20"/>
              </w:rPr>
            </w:pPr>
            <w:r w:rsidRPr="00E30EF5">
              <w:rPr>
                <w:sz w:val="20"/>
                <w:szCs w:val="20"/>
              </w:rPr>
              <w:t>F</w:t>
            </w:r>
          </w:p>
        </w:tc>
        <w:tc>
          <w:tcPr>
            <w:tcW w:w="425" w:type="dxa"/>
          </w:tcPr>
          <w:p w14:paraId="411D59EB" w14:textId="77777777" w:rsidR="00115956" w:rsidRPr="00FF1482" w:rsidRDefault="00115956" w:rsidP="00DE4769">
            <w:pPr>
              <w:rPr>
                <w:sz w:val="20"/>
                <w:szCs w:val="20"/>
              </w:rPr>
            </w:pPr>
            <w:r w:rsidRPr="00FF1482">
              <w:rPr>
                <w:sz w:val="20"/>
                <w:szCs w:val="20"/>
              </w:rPr>
              <w:t>M</w:t>
            </w:r>
          </w:p>
        </w:tc>
        <w:tc>
          <w:tcPr>
            <w:tcW w:w="425" w:type="dxa"/>
          </w:tcPr>
          <w:p w14:paraId="1E0F6FCE" w14:textId="77777777" w:rsidR="00115956" w:rsidRPr="00FF1482" w:rsidRDefault="00115956" w:rsidP="00DE4769">
            <w:pPr>
              <w:rPr>
                <w:sz w:val="20"/>
                <w:szCs w:val="20"/>
              </w:rPr>
            </w:pPr>
            <w:r w:rsidRPr="00FF1482">
              <w:rPr>
                <w:sz w:val="20"/>
                <w:szCs w:val="20"/>
              </w:rPr>
              <w:t>A</w:t>
            </w:r>
          </w:p>
        </w:tc>
        <w:tc>
          <w:tcPr>
            <w:tcW w:w="425" w:type="dxa"/>
          </w:tcPr>
          <w:p w14:paraId="5140E6BC" w14:textId="77777777" w:rsidR="00115956" w:rsidRPr="00FF1482" w:rsidRDefault="00115956" w:rsidP="00DE4769">
            <w:pPr>
              <w:rPr>
                <w:sz w:val="20"/>
                <w:szCs w:val="20"/>
              </w:rPr>
            </w:pPr>
            <w:r w:rsidRPr="00FF1482">
              <w:rPr>
                <w:sz w:val="20"/>
                <w:szCs w:val="20"/>
              </w:rPr>
              <w:t>M</w:t>
            </w:r>
          </w:p>
        </w:tc>
        <w:tc>
          <w:tcPr>
            <w:tcW w:w="425" w:type="dxa"/>
          </w:tcPr>
          <w:p w14:paraId="0D9FFBBF" w14:textId="0E7EDF00" w:rsidR="00115956" w:rsidRPr="00FF1482" w:rsidRDefault="00115956" w:rsidP="00DE4769">
            <w:pPr>
              <w:rPr>
                <w:sz w:val="20"/>
                <w:szCs w:val="20"/>
              </w:rPr>
            </w:pPr>
            <w:r>
              <w:rPr>
                <w:sz w:val="20"/>
                <w:szCs w:val="20"/>
              </w:rPr>
              <w:t>J</w:t>
            </w:r>
          </w:p>
        </w:tc>
        <w:tc>
          <w:tcPr>
            <w:tcW w:w="425" w:type="dxa"/>
          </w:tcPr>
          <w:p w14:paraId="4D897C9E" w14:textId="343DBCD8" w:rsidR="00115956" w:rsidRPr="00FF1482" w:rsidRDefault="00115956" w:rsidP="00DE4769">
            <w:pPr>
              <w:rPr>
                <w:sz w:val="20"/>
                <w:szCs w:val="20"/>
              </w:rPr>
            </w:pPr>
            <w:r>
              <w:rPr>
                <w:sz w:val="20"/>
                <w:szCs w:val="20"/>
              </w:rPr>
              <w:t>J</w:t>
            </w:r>
          </w:p>
        </w:tc>
        <w:tc>
          <w:tcPr>
            <w:tcW w:w="425" w:type="dxa"/>
          </w:tcPr>
          <w:p w14:paraId="2E7E9603" w14:textId="77777777" w:rsidR="00115956" w:rsidRPr="00FF1482" w:rsidRDefault="00115956" w:rsidP="00DE4769">
            <w:pPr>
              <w:rPr>
                <w:sz w:val="20"/>
                <w:szCs w:val="20"/>
              </w:rPr>
            </w:pPr>
          </w:p>
        </w:tc>
        <w:tc>
          <w:tcPr>
            <w:tcW w:w="425" w:type="dxa"/>
          </w:tcPr>
          <w:p w14:paraId="494DB80C" w14:textId="77777777" w:rsidR="00115956" w:rsidRPr="00FF1482" w:rsidRDefault="00115956" w:rsidP="00DE4769">
            <w:pPr>
              <w:rPr>
                <w:sz w:val="20"/>
                <w:szCs w:val="20"/>
              </w:rPr>
            </w:pPr>
          </w:p>
        </w:tc>
        <w:tc>
          <w:tcPr>
            <w:tcW w:w="425" w:type="dxa"/>
          </w:tcPr>
          <w:p w14:paraId="459A7EB9" w14:textId="77777777" w:rsidR="00115956" w:rsidRPr="00FF1482" w:rsidRDefault="00115956" w:rsidP="00DE4769">
            <w:pPr>
              <w:rPr>
                <w:sz w:val="20"/>
                <w:szCs w:val="20"/>
              </w:rPr>
            </w:pPr>
          </w:p>
        </w:tc>
      </w:tr>
      <w:tr w:rsidR="00115956" w14:paraId="39E2B039" w14:textId="52FC5B4B" w:rsidTr="00115956">
        <w:tc>
          <w:tcPr>
            <w:tcW w:w="1531" w:type="dxa"/>
          </w:tcPr>
          <w:p w14:paraId="60FE849B" w14:textId="77777777" w:rsidR="00115956" w:rsidRPr="004036E7" w:rsidRDefault="00115956" w:rsidP="00674019">
            <w:pPr>
              <w:rPr>
                <w:sz w:val="20"/>
                <w:szCs w:val="20"/>
              </w:rPr>
            </w:pPr>
            <w:r w:rsidRPr="004036E7">
              <w:rPr>
                <w:sz w:val="20"/>
                <w:szCs w:val="20"/>
              </w:rPr>
              <w:t>Twinning</w:t>
            </w:r>
          </w:p>
        </w:tc>
        <w:tc>
          <w:tcPr>
            <w:tcW w:w="274" w:type="dxa"/>
          </w:tcPr>
          <w:p w14:paraId="1F322A04" w14:textId="77777777" w:rsidR="00115956" w:rsidRPr="004036E7" w:rsidRDefault="00115956" w:rsidP="00674019">
            <w:pPr>
              <w:rPr>
                <w:sz w:val="20"/>
                <w:szCs w:val="20"/>
              </w:rPr>
            </w:pPr>
          </w:p>
        </w:tc>
        <w:tc>
          <w:tcPr>
            <w:tcW w:w="321" w:type="dxa"/>
          </w:tcPr>
          <w:p w14:paraId="6282B105" w14:textId="77777777" w:rsidR="00115956" w:rsidRPr="004036E7" w:rsidRDefault="00115956" w:rsidP="00674019">
            <w:pPr>
              <w:rPr>
                <w:sz w:val="20"/>
                <w:szCs w:val="20"/>
              </w:rPr>
            </w:pPr>
          </w:p>
        </w:tc>
        <w:tc>
          <w:tcPr>
            <w:tcW w:w="314" w:type="dxa"/>
          </w:tcPr>
          <w:p w14:paraId="4ACDF74A" w14:textId="0472B524" w:rsidR="00115956" w:rsidRPr="004036E7" w:rsidRDefault="00115956" w:rsidP="00674019">
            <w:pPr>
              <w:rPr>
                <w:sz w:val="20"/>
                <w:szCs w:val="20"/>
              </w:rPr>
            </w:pPr>
          </w:p>
        </w:tc>
        <w:tc>
          <w:tcPr>
            <w:tcW w:w="337" w:type="dxa"/>
          </w:tcPr>
          <w:p w14:paraId="5A94AFFE" w14:textId="77777777" w:rsidR="00115956" w:rsidRPr="004036E7" w:rsidRDefault="00115956" w:rsidP="00674019">
            <w:pPr>
              <w:rPr>
                <w:sz w:val="20"/>
                <w:szCs w:val="20"/>
              </w:rPr>
            </w:pPr>
            <w:r w:rsidRPr="004036E7">
              <w:rPr>
                <w:sz w:val="20"/>
                <w:szCs w:val="20"/>
              </w:rPr>
              <w:t>T</w:t>
            </w:r>
          </w:p>
        </w:tc>
        <w:tc>
          <w:tcPr>
            <w:tcW w:w="334" w:type="dxa"/>
          </w:tcPr>
          <w:p w14:paraId="15308283" w14:textId="77777777" w:rsidR="00115956" w:rsidRPr="004036E7" w:rsidRDefault="00115956" w:rsidP="00674019">
            <w:pPr>
              <w:rPr>
                <w:sz w:val="20"/>
                <w:szCs w:val="20"/>
              </w:rPr>
            </w:pPr>
            <w:r w:rsidRPr="004036E7">
              <w:rPr>
                <w:sz w:val="20"/>
                <w:szCs w:val="20"/>
              </w:rPr>
              <w:t>T</w:t>
            </w:r>
          </w:p>
        </w:tc>
        <w:tc>
          <w:tcPr>
            <w:tcW w:w="330" w:type="dxa"/>
          </w:tcPr>
          <w:p w14:paraId="010B89E6" w14:textId="77777777" w:rsidR="00115956" w:rsidRPr="004036E7" w:rsidRDefault="00115956" w:rsidP="00674019">
            <w:pPr>
              <w:rPr>
                <w:sz w:val="20"/>
                <w:szCs w:val="20"/>
              </w:rPr>
            </w:pPr>
            <w:r w:rsidRPr="004036E7">
              <w:rPr>
                <w:sz w:val="20"/>
                <w:szCs w:val="20"/>
              </w:rPr>
              <w:t>T</w:t>
            </w:r>
          </w:p>
        </w:tc>
        <w:tc>
          <w:tcPr>
            <w:tcW w:w="324" w:type="dxa"/>
          </w:tcPr>
          <w:p w14:paraId="32B5F9C6" w14:textId="5AC1D990" w:rsidR="00115956" w:rsidRPr="004036E7" w:rsidRDefault="00115956" w:rsidP="00674019">
            <w:pPr>
              <w:rPr>
                <w:sz w:val="20"/>
                <w:szCs w:val="20"/>
              </w:rPr>
            </w:pPr>
            <w:r>
              <w:rPr>
                <w:sz w:val="20"/>
                <w:szCs w:val="20"/>
              </w:rPr>
              <w:t>T</w:t>
            </w:r>
          </w:p>
        </w:tc>
        <w:tc>
          <w:tcPr>
            <w:tcW w:w="324" w:type="dxa"/>
          </w:tcPr>
          <w:p w14:paraId="0A3BE3C5" w14:textId="77777777" w:rsidR="00115956" w:rsidRPr="004036E7" w:rsidRDefault="00115956" w:rsidP="00674019">
            <w:pPr>
              <w:rPr>
                <w:sz w:val="20"/>
                <w:szCs w:val="20"/>
              </w:rPr>
            </w:pPr>
            <w:r w:rsidRPr="004036E7">
              <w:rPr>
                <w:sz w:val="20"/>
                <w:szCs w:val="20"/>
              </w:rPr>
              <w:t>C</w:t>
            </w:r>
          </w:p>
        </w:tc>
        <w:tc>
          <w:tcPr>
            <w:tcW w:w="373" w:type="dxa"/>
          </w:tcPr>
          <w:p w14:paraId="369DBC72" w14:textId="77777777" w:rsidR="00115956" w:rsidRPr="004036E7" w:rsidRDefault="00115956" w:rsidP="00674019">
            <w:pPr>
              <w:rPr>
                <w:sz w:val="20"/>
                <w:szCs w:val="20"/>
              </w:rPr>
            </w:pPr>
            <w:r w:rsidRPr="004036E7">
              <w:rPr>
                <w:sz w:val="20"/>
                <w:szCs w:val="20"/>
              </w:rPr>
              <w:t>C</w:t>
            </w:r>
          </w:p>
        </w:tc>
        <w:tc>
          <w:tcPr>
            <w:tcW w:w="324" w:type="dxa"/>
          </w:tcPr>
          <w:p w14:paraId="5C532243" w14:textId="77777777" w:rsidR="00115956" w:rsidRPr="004036E7" w:rsidRDefault="00115956" w:rsidP="00674019">
            <w:pPr>
              <w:rPr>
                <w:sz w:val="20"/>
                <w:szCs w:val="20"/>
              </w:rPr>
            </w:pPr>
            <w:r w:rsidRPr="004036E7">
              <w:rPr>
                <w:sz w:val="20"/>
                <w:szCs w:val="20"/>
              </w:rPr>
              <w:t>C</w:t>
            </w:r>
          </w:p>
        </w:tc>
        <w:tc>
          <w:tcPr>
            <w:tcW w:w="373" w:type="dxa"/>
          </w:tcPr>
          <w:p w14:paraId="7C565960" w14:textId="77777777" w:rsidR="00115956" w:rsidRPr="004036E7" w:rsidRDefault="00115956" w:rsidP="00674019">
            <w:pPr>
              <w:rPr>
                <w:sz w:val="20"/>
                <w:szCs w:val="20"/>
              </w:rPr>
            </w:pPr>
            <w:r w:rsidRPr="004036E7">
              <w:rPr>
                <w:sz w:val="20"/>
                <w:szCs w:val="20"/>
              </w:rPr>
              <w:t>C</w:t>
            </w:r>
          </w:p>
        </w:tc>
        <w:tc>
          <w:tcPr>
            <w:tcW w:w="336" w:type="dxa"/>
          </w:tcPr>
          <w:p w14:paraId="17AFAD71" w14:textId="5DEB8BD1" w:rsidR="00115956" w:rsidRPr="004036E7" w:rsidRDefault="00115956" w:rsidP="00674019">
            <w:pPr>
              <w:rPr>
                <w:sz w:val="20"/>
                <w:szCs w:val="20"/>
              </w:rPr>
            </w:pPr>
            <w:r>
              <w:rPr>
                <w:sz w:val="20"/>
                <w:szCs w:val="20"/>
              </w:rPr>
              <w:t>C</w:t>
            </w:r>
          </w:p>
        </w:tc>
        <w:tc>
          <w:tcPr>
            <w:tcW w:w="459" w:type="dxa"/>
          </w:tcPr>
          <w:p w14:paraId="499D7B60" w14:textId="305FA8AB" w:rsidR="00115956" w:rsidRPr="004036E7" w:rsidRDefault="00115956" w:rsidP="00115956">
            <w:pPr>
              <w:ind w:left="-74"/>
              <w:jc w:val="center"/>
              <w:rPr>
                <w:sz w:val="20"/>
                <w:szCs w:val="20"/>
              </w:rPr>
            </w:pPr>
            <w:r>
              <w:rPr>
                <w:sz w:val="20"/>
                <w:szCs w:val="20"/>
              </w:rPr>
              <w:t>A/</w:t>
            </w:r>
            <w:r w:rsidRPr="004036E7">
              <w:rPr>
                <w:sz w:val="20"/>
                <w:szCs w:val="20"/>
              </w:rPr>
              <w:t>I</w:t>
            </w:r>
          </w:p>
        </w:tc>
        <w:tc>
          <w:tcPr>
            <w:tcW w:w="263" w:type="dxa"/>
          </w:tcPr>
          <w:p w14:paraId="3992FBF9" w14:textId="77777777" w:rsidR="00115956" w:rsidRPr="004036E7" w:rsidRDefault="00115956" w:rsidP="00674019">
            <w:pPr>
              <w:rPr>
                <w:sz w:val="20"/>
                <w:szCs w:val="20"/>
              </w:rPr>
            </w:pPr>
            <w:r w:rsidRPr="004036E7">
              <w:rPr>
                <w:sz w:val="20"/>
                <w:szCs w:val="20"/>
              </w:rPr>
              <w:t>I</w:t>
            </w:r>
          </w:p>
        </w:tc>
        <w:tc>
          <w:tcPr>
            <w:tcW w:w="300" w:type="dxa"/>
          </w:tcPr>
          <w:p w14:paraId="56D96116" w14:textId="77777777" w:rsidR="00115956" w:rsidRPr="004036E7" w:rsidRDefault="00115956" w:rsidP="00674019">
            <w:pPr>
              <w:rPr>
                <w:sz w:val="20"/>
                <w:szCs w:val="20"/>
              </w:rPr>
            </w:pPr>
            <w:r w:rsidRPr="004036E7">
              <w:rPr>
                <w:sz w:val="20"/>
                <w:szCs w:val="20"/>
              </w:rPr>
              <w:t>I</w:t>
            </w:r>
          </w:p>
        </w:tc>
        <w:tc>
          <w:tcPr>
            <w:tcW w:w="338" w:type="dxa"/>
          </w:tcPr>
          <w:p w14:paraId="6C6E7CD4" w14:textId="77777777" w:rsidR="00115956" w:rsidRPr="004036E7" w:rsidRDefault="00115956" w:rsidP="00674019">
            <w:pPr>
              <w:rPr>
                <w:sz w:val="20"/>
                <w:szCs w:val="20"/>
              </w:rPr>
            </w:pPr>
            <w:r w:rsidRPr="004036E7">
              <w:rPr>
                <w:sz w:val="20"/>
                <w:szCs w:val="20"/>
              </w:rPr>
              <w:t>I</w:t>
            </w:r>
          </w:p>
        </w:tc>
        <w:tc>
          <w:tcPr>
            <w:tcW w:w="335" w:type="dxa"/>
          </w:tcPr>
          <w:p w14:paraId="65B7CA2C" w14:textId="77777777" w:rsidR="00115956" w:rsidRPr="004036E7" w:rsidRDefault="00115956" w:rsidP="00674019">
            <w:pPr>
              <w:rPr>
                <w:sz w:val="20"/>
                <w:szCs w:val="20"/>
              </w:rPr>
            </w:pPr>
            <w:r w:rsidRPr="004036E7">
              <w:rPr>
                <w:sz w:val="20"/>
                <w:szCs w:val="20"/>
              </w:rPr>
              <w:t>I</w:t>
            </w:r>
          </w:p>
        </w:tc>
        <w:tc>
          <w:tcPr>
            <w:tcW w:w="330" w:type="dxa"/>
          </w:tcPr>
          <w:p w14:paraId="56D3EF3F" w14:textId="77777777" w:rsidR="00115956" w:rsidRPr="004036E7" w:rsidRDefault="00115956" w:rsidP="00674019">
            <w:pPr>
              <w:rPr>
                <w:sz w:val="20"/>
                <w:szCs w:val="20"/>
              </w:rPr>
            </w:pPr>
            <w:r w:rsidRPr="004036E7">
              <w:rPr>
                <w:sz w:val="20"/>
                <w:szCs w:val="20"/>
              </w:rPr>
              <w:t>I</w:t>
            </w:r>
          </w:p>
        </w:tc>
        <w:tc>
          <w:tcPr>
            <w:tcW w:w="275" w:type="dxa"/>
          </w:tcPr>
          <w:p w14:paraId="1B8E27FE" w14:textId="77777777" w:rsidR="00115956" w:rsidRPr="004036E7" w:rsidRDefault="00115956" w:rsidP="00674019">
            <w:pPr>
              <w:rPr>
                <w:sz w:val="20"/>
                <w:szCs w:val="20"/>
              </w:rPr>
            </w:pPr>
            <w:r w:rsidRPr="004036E7">
              <w:rPr>
                <w:sz w:val="20"/>
                <w:szCs w:val="20"/>
              </w:rPr>
              <w:t>I</w:t>
            </w:r>
          </w:p>
        </w:tc>
        <w:tc>
          <w:tcPr>
            <w:tcW w:w="300" w:type="dxa"/>
          </w:tcPr>
          <w:p w14:paraId="37A10886" w14:textId="77777777" w:rsidR="00115956" w:rsidRPr="004036E7" w:rsidRDefault="00115956" w:rsidP="00674019">
            <w:pPr>
              <w:rPr>
                <w:sz w:val="20"/>
                <w:szCs w:val="20"/>
              </w:rPr>
            </w:pPr>
            <w:r w:rsidRPr="004036E7">
              <w:rPr>
                <w:sz w:val="20"/>
                <w:szCs w:val="20"/>
              </w:rPr>
              <w:t>I</w:t>
            </w:r>
          </w:p>
        </w:tc>
        <w:tc>
          <w:tcPr>
            <w:tcW w:w="373" w:type="dxa"/>
          </w:tcPr>
          <w:p w14:paraId="37D0E0EF" w14:textId="77777777" w:rsidR="00115956" w:rsidRPr="004036E7" w:rsidRDefault="00115956" w:rsidP="00674019">
            <w:pPr>
              <w:rPr>
                <w:sz w:val="20"/>
                <w:szCs w:val="20"/>
              </w:rPr>
            </w:pPr>
            <w:r w:rsidRPr="004036E7">
              <w:rPr>
                <w:sz w:val="20"/>
                <w:szCs w:val="20"/>
              </w:rPr>
              <w:t>I</w:t>
            </w:r>
          </w:p>
        </w:tc>
        <w:tc>
          <w:tcPr>
            <w:tcW w:w="322" w:type="dxa"/>
          </w:tcPr>
          <w:p w14:paraId="63520C03" w14:textId="77777777" w:rsidR="00115956" w:rsidRPr="004036E7" w:rsidRDefault="00115956" w:rsidP="00674019">
            <w:pPr>
              <w:rPr>
                <w:sz w:val="20"/>
                <w:szCs w:val="20"/>
              </w:rPr>
            </w:pPr>
            <w:r w:rsidRPr="004036E7">
              <w:rPr>
                <w:sz w:val="20"/>
                <w:szCs w:val="20"/>
              </w:rPr>
              <w:t>I</w:t>
            </w:r>
          </w:p>
        </w:tc>
        <w:tc>
          <w:tcPr>
            <w:tcW w:w="373" w:type="dxa"/>
          </w:tcPr>
          <w:p w14:paraId="5DA3AB1A" w14:textId="77777777" w:rsidR="00115956" w:rsidRPr="004036E7" w:rsidRDefault="00115956" w:rsidP="00674019">
            <w:pPr>
              <w:rPr>
                <w:sz w:val="20"/>
                <w:szCs w:val="20"/>
              </w:rPr>
            </w:pPr>
            <w:r w:rsidRPr="004036E7">
              <w:rPr>
                <w:sz w:val="20"/>
                <w:szCs w:val="20"/>
              </w:rPr>
              <w:t>I</w:t>
            </w:r>
          </w:p>
        </w:tc>
        <w:tc>
          <w:tcPr>
            <w:tcW w:w="275" w:type="dxa"/>
          </w:tcPr>
          <w:p w14:paraId="6AE7E061" w14:textId="77777777" w:rsidR="00115956" w:rsidRPr="004036E7" w:rsidRDefault="00115956" w:rsidP="00674019">
            <w:pPr>
              <w:rPr>
                <w:sz w:val="20"/>
                <w:szCs w:val="20"/>
              </w:rPr>
            </w:pPr>
            <w:r w:rsidRPr="004036E7">
              <w:rPr>
                <w:sz w:val="20"/>
                <w:szCs w:val="20"/>
              </w:rPr>
              <w:t>I</w:t>
            </w:r>
          </w:p>
        </w:tc>
        <w:tc>
          <w:tcPr>
            <w:tcW w:w="275" w:type="dxa"/>
          </w:tcPr>
          <w:p w14:paraId="5C97E492" w14:textId="77777777" w:rsidR="00115956" w:rsidRPr="004036E7" w:rsidRDefault="00115956" w:rsidP="00674019">
            <w:pPr>
              <w:rPr>
                <w:sz w:val="20"/>
                <w:szCs w:val="20"/>
              </w:rPr>
            </w:pPr>
            <w:r w:rsidRPr="004036E7">
              <w:rPr>
                <w:sz w:val="20"/>
                <w:szCs w:val="20"/>
              </w:rPr>
              <w:t>I</w:t>
            </w:r>
          </w:p>
        </w:tc>
        <w:tc>
          <w:tcPr>
            <w:tcW w:w="322" w:type="dxa"/>
          </w:tcPr>
          <w:p w14:paraId="4A288E47" w14:textId="77777777" w:rsidR="00115956" w:rsidRPr="004036E7" w:rsidRDefault="00115956" w:rsidP="00674019">
            <w:pPr>
              <w:rPr>
                <w:sz w:val="20"/>
                <w:szCs w:val="20"/>
              </w:rPr>
            </w:pPr>
            <w:r w:rsidRPr="004036E7">
              <w:rPr>
                <w:sz w:val="20"/>
                <w:szCs w:val="20"/>
              </w:rPr>
              <w:t>I</w:t>
            </w:r>
          </w:p>
        </w:tc>
        <w:tc>
          <w:tcPr>
            <w:tcW w:w="300" w:type="dxa"/>
          </w:tcPr>
          <w:p w14:paraId="10E72073" w14:textId="77777777" w:rsidR="00115956" w:rsidRPr="004036E7" w:rsidRDefault="00115956" w:rsidP="00674019">
            <w:pPr>
              <w:rPr>
                <w:sz w:val="20"/>
                <w:szCs w:val="20"/>
              </w:rPr>
            </w:pPr>
            <w:r w:rsidRPr="004036E7">
              <w:rPr>
                <w:sz w:val="20"/>
                <w:szCs w:val="20"/>
              </w:rPr>
              <w:t>I</w:t>
            </w:r>
          </w:p>
        </w:tc>
        <w:tc>
          <w:tcPr>
            <w:tcW w:w="338" w:type="dxa"/>
          </w:tcPr>
          <w:p w14:paraId="0DD48969" w14:textId="77777777" w:rsidR="00115956" w:rsidRPr="004036E7" w:rsidRDefault="00115956" w:rsidP="00674019">
            <w:pPr>
              <w:rPr>
                <w:sz w:val="20"/>
                <w:szCs w:val="20"/>
              </w:rPr>
            </w:pPr>
            <w:r w:rsidRPr="004036E7">
              <w:rPr>
                <w:sz w:val="20"/>
                <w:szCs w:val="20"/>
              </w:rPr>
              <w:t>I</w:t>
            </w:r>
          </w:p>
        </w:tc>
        <w:tc>
          <w:tcPr>
            <w:tcW w:w="335" w:type="dxa"/>
          </w:tcPr>
          <w:p w14:paraId="2DA84C60" w14:textId="77777777" w:rsidR="00115956" w:rsidRPr="004036E7" w:rsidRDefault="00115956" w:rsidP="00674019">
            <w:pPr>
              <w:rPr>
                <w:sz w:val="20"/>
                <w:szCs w:val="20"/>
              </w:rPr>
            </w:pPr>
            <w:r w:rsidRPr="004036E7">
              <w:rPr>
                <w:sz w:val="20"/>
                <w:szCs w:val="20"/>
              </w:rPr>
              <w:t>I</w:t>
            </w:r>
          </w:p>
        </w:tc>
        <w:tc>
          <w:tcPr>
            <w:tcW w:w="330" w:type="dxa"/>
          </w:tcPr>
          <w:p w14:paraId="2C86C070" w14:textId="77777777" w:rsidR="00115956" w:rsidRPr="004036E7" w:rsidRDefault="00115956" w:rsidP="00674019">
            <w:pPr>
              <w:rPr>
                <w:sz w:val="20"/>
                <w:szCs w:val="20"/>
              </w:rPr>
            </w:pPr>
            <w:r w:rsidRPr="004036E7">
              <w:rPr>
                <w:sz w:val="20"/>
                <w:szCs w:val="20"/>
              </w:rPr>
              <w:t>I</w:t>
            </w:r>
          </w:p>
        </w:tc>
        <w:tc>
          <w:tcPr>
            <w:tcW w:w="252" w:type="dxa"/>
          </w:tcPr>
          <w:p w14:paraId="4891600E" w14:textId="77777777" w:rsidR="00115956" w:rsidRPr="004036E7" w:rsidRDefault="00115956" w:rsidP="00F15A1F">
            <w:pPr>
              <w:ind w:right="238"/>
              <w:rPr>
                <w:sz w:val="20"/>
                <w:szCs w:val="20"/>
              </w:rPr>
            </w:pPr>
            <w:r w:rsidRPr="004036E7">
              <w:rPr>
                <w:sz w:val="20"/>
                <w:szCs w:val="20"/>
              </w:rPr>
              <w:t>I</w:t>
            </w:r>
          </w:p>
        </w:tc>
        <w:tc>
          <w:tcPr>
            <w:tcW w:w="284" w:type="dxa"/>
          </w:tcPr>
          <w:p w14:paraId="0C1ECAFC" w14:textId="77777777" w:rsidR="00115956" w:rsidRPr="004036E7" w:rsidRDefault="00115956" w:rsidP="00F15A1F">
            <w:pPr>
              <w:ind w:right="238"/>
              <w:rPr>
                <w:sz w:val="20"/>
                <w:szCs w:val="20"/>
              </w:rPr>
            </w:pPr>
            <w:r w:rsidRPr="004036E7">
              <w:rPr>
                <w:sz w:val="20"/>
                <w:szCs w:val="20"/>
              </w:rPr>
              <w:t>I</w:t>
            </w:r>
          </w:p>
        </w:tc>
        <w:tc>
          <w:tcPr>
            <w:tcW w:w="425" w:type="dxa"/>
          </w:tcPr>
          <w:p w14:paraId="145DED7B" w14:textId="76E70144" w:rsidR="00115956" w:rsidRPr="003A5DBF" w:rsidRDefault="00115956" w:rsidP="00F15A1F">
            <w:pPr>
              <w:ind w:right="238"/>
            </w:pPr>
            <w:r>
              <w:t>I</w:t>
            </w:r>
          </w:p>
        </w:tc>
        <w:tc>
          <w:tcPr>
            <w:tcW w:w="425" w:type="dxa"/>
          </w:tcPr>
          <w:p w14:paraId="726C498B" w14:textId="235C32AA" w:rsidR="00115956" w:rsidRPr="003A5DBF" w:rsidRDefault="00115956" w:rsidP="00F15A1F">
            <w:pPr>
              <w:ind w:right="238"/>
            </w:pPr>
            <w:r>
              <w:t>I</w:t>
            </w:r>
          </w:p>
        </w:tc>
        <w:tc>
          <w:tcPr>
            <w:tcW w:w="425" w:type="dxa"/>
          </w:tcPr>
          <w:p w14:paraId="3F4E4CBC" w14:textId="77777777" w:rsidR="00115956" w:rsidRPr="003A5DBF" w:rsidRDefault="00115956" w:rsidP="00F15A1F">
            <w:pPr>
              <w:ind w:right="238"/>
            </w:pPr>
            <w:r w:rsidRPr="003A5DBF">
              <w:t>R</w:t>
            </w:r>
          </w:p>
        </w:tc>
        <w:tc>
          <w:tcPr>
            <w:tcW w:w="425" w:type="dxa"/>
          </w:tcPr>
          <w:p w14:paraId="36472F27" w14:textId="3F828D00" w:rsidR="00115956" w:rsidRPr="003A5DBF" w:rsidRDefault="00115956" w:rsidP="00F15A1F">
            <w:pPr>
              <w:ind w:right="238"/>
            </w:pPr>
            <w:r>
              <w:t>R</w:t>
            </w:r>
          </w:p>
        </w:tc>
        <w:tc>
          <w:tcPr>
            <w:tcW w:w="425" w:type="dxa"/>
          </w:tcPr>
          <w:p w14:paraId="63E8BC04" w14:textId="365C2CD3" w:rsidR="00115956" w:rsidRPr="003A5DBF" w:rsidRDefault="00115956" w:rsidP="00F15A1F">
            <w:pPr>
              <w:ind w:right="238"/>
            </w:pPr>
            <w:r>
              <w:t>R</w:t>
            </w:r>
          </w:p>
        </w:tc>
        <w:tc>
          <w:tcPr>
            <w:tcW w:w="425" w:type="dxa"/>
          </w:tcPr>
          <w:p w14:paraId="7281BEEA" w14:textId="77777777" w:rsidR="00115956" w:rsidRPr="003A5DBF" w:rsidRDefault="00115956" w:rsidP="00F15A1F">
            <w:pPr>
              <w:ind w:right="238"/>
            </w:pPr>
          </w:p>
        </w:tc>
        <w:tc>
          <w:tcPr>
            <w:tcW w:w="425" w:type="dxa"/>
          </w:tcPr>
          <w:p w14:paraId="76861290" w14:textId="77777777" w:rsidR="00115956" w:rsidRPr="003A5DBF" w:rsidRDefault="00115956" w:rsidP="00F15A1F">
            <w:pPr>
              <w:ind w:right="238"/>
            </w:pPr>
          </w:p>
        </w:tc>
        <w:tc>
          <w:tcPr>
            <w:tcW w:w="425" w:type="dxa"/>
          </w:tcPr>
          <w:p w14:paraId="10830C63" w14:textId="77777777" w:rsidR="00115956" w:rsidRPr="003A5DBF" w:rsidRDefault="00115956" w:rsidP="00F15A1F">
            <w:pPr>
              <w:ind w:right="238"/>
            </w:pPr>
          </w:p>
        </w:tc>
      </w:tr>
    </w:tbl>
    <w:p w14:paraId="488F5213" w14:textId="77777777" w:rsidR="00FB21EC" w:rsidRDefault="00FB21EC" w:rsidP="00674019"/>
    <w:p w14:paraId="3D4C74CD" w14:textId="77777777" w:rsidR="000E3DC0" w:rsidRDefault="000E3DC0" w:rsidP="000E3DC0">
      <w:r w:rsidRPr="00124893">
        <w:t>T – Call for proposals and evaluation</w:t>
      </w:r>
      <w:r>
        <w:t xml:space="preserve">; </w:t>
      </w:r>
      <w:r w:rsidR="003D451D">
        <w:t xml:space="preserve">  </w:t>
      </w:r>
      <w:r w:rsidRPr="00124893">
        <w:t>C – Contracting</w:t>
      </w:r>
      <w:r>
        <w:t>;</w:t>
      </w:r>
      <w:r w:rsidR="003D451D">
        <w:t xml:space="preserve">  </w:t>
      </w:r>
      <w:r>
        <w:t xml:space="preserve"> </w:t>
      </w:r>
      <w:r w:rsidRPr="00124893">
        <w:t>A/I – Arrival of the RTA/ Start of the implementation of activities</w:t>
      </w:r>
      <w:r>
        <w:t>;</w:t>
      </w:r>
    </w:p>
    <w:p w14:paraId="3929A468" w14:textId="77777777" w:rsidR="000E3DC0" w:rsidRDefault="000E3DC0" w:rsidP="000E3DC0">
      <w:r>
        <w:t xml:space="preserve"> </w:t>
      </w:r>
      <w:r w:rsidRPr="00124893">
        <w:t>I – Implementation of activities</w:t>
      </w:r>
      <w:r>
        <w:t xml:space="preserve">; </w:t>
      </w:r>
      <w:r w:rsidR="003D451D">
        <w:t xml:space="preserve">  </w:t>
      </w:r>
      <w:r w:rsidRPr="00124893">
        <w:t>R – Report</w:t>
      </w:r>
    </w:p>
    <w:p w14:paraId="0D94EBA6" w14:textId="77777777" w:rsidR="00AA037E" w:rsidRDefault="00AA037E" w:rsidP="004B1F00">
      <w:pPr>
        <w:sectPr w:rsidR="00AA037E" w:rsidSect="00412C33">
          <w:pgSz w:w="16838" w:h="11906" w:orient="landscape"/>
          <w:pgMar w:top="1440" w:right="1440" w:bottom="2127" w:left="1440" w:header="708" w:footer="708" w:gutter="0"/>
          <w:cols w:space="708"/>
          <w:docGrid w:linePitch="360"/>
        </w:sectPr>
      </w:pPr>
    </w:p>
    <w:p w14:paraId="2520E5D2" w14:textId="77777777" w:rsidR="00E26926" w:rsidRDefault="00E26926" w:rsidP="004B1F00"/>
    <w:p w14:paraId="7A1D6AB3" w14:textId="77777777" w:rsidR="00E26926" w:rsidRDefault="00D36F4B" w:rsidP="00E26926">
      <w:pPr>
        <w:pStyle w:val="Heading2"/>
      </w:pPr>
      <w:r>
        <w:t>ANNEX 3</w:t>
      </w:r>
      <w:r w:rsidR="00E26926">
        <w:t xml:space="preserve">: </w:t>
      </w:r>
      <w:r w:rsidR="00E26926" w:rsidRPr="00E26926">
        <w:t>List of relevant laws and regulations</w:t>
      </w:r>
    </w:p>
    <w:p w14:paraId="559344D2" w14:textId="77777777" w:rsidR="0011632F" w:rsidRPr="0011632F" w:rsidRDefault="0011632F" w:rsidP="0011632F"/>
    <w:p w14:paraId="0DC4066E" w14:textId="77777777" w:rsidR="0011632F" w:rsidRPr="0011632F" w:rsidRDefault="0011632F" w:rsidP="008C3035">
      <w:pPr>
        <w:pStyle w:val="ListParagraph"/>
        <w:numPr>
          <w:ilvl w:val="0"/>
          <w:numId w:val="44"/>
        </w:numPr>
        <w:spacing w:after="160"/>
        <w:jc w:val="both"/>
      </w:pPr>
      <w:r w:rsidRPr="0011632F">
        <w:t>Law of Georgia on Protection of Ambient Air;</w:t>
      </w:r>
    </w:p>
    <w:p w14:paraId="34377125" w14:textId="77777777" w:rsidR="0011632F" w:rsidRPr="0011632F" w:rsidRDefault="0011632F" w:rsidP="008C3035">
      <w:pPr>
        <w:pStyle w:val="ListParagraph"/>
        <w:numPr>
          <w:ilvl w:val="0"/>
          <w:numId w:val="44"/>
        </w:numPr>
        <w:spacing w:after="160"/>
        <w:jc w:val="both"/>
      </w:pPr>
      <w:r w:rsidRPr="0011632F">
        <w:t>Law of Georgia on Protection of Environment;</w:t>
      </w:r>
    </w:p>
    <w:p w14:paraId="4DFC6159" w14:textId="77777777" w:rsidR="0011632F" w:rsidRPr="0011632F" w:rsidRDefault="0011632F" w:rsidP="008C3035">
      <w:pPr>
        <w:pStyle w:val="ListParagraph"/>
        <w:numPr>
          <w:ilvl w:val="0"/>
          <w:numId w:val="44"/>
        </w:numPr>
        <w:spacing w:after="160"/>
        <w:jc w:val="both"/>
      </w:pPr>
      <w:r w:rsidRPr="0011632F">
        <w:t>Law of Georgia on Ecological Expertise;</w:t>
      </w:r>
    </w:p>
    <w:p w14:paraId="662F630E" w14:textId="77777777" w:rsidR="0011632F" w:rsidRDefault="0011632F" w:rsidP="008C3035">
      <w:pPr>
        <w:pStyle w:val="ListParagraph"/>
        <w:numPr>
          <w:ilvl w:val="0"/>
          <w:numId w:val="44"/>
        </w:numPr>
        <w:spacing w:after="160"/>
        <w:jc w:val="both"/>
      </w:pPr>
      <w:r w:rsidRPr="0011632F">
        <w:t xml:space="preserve">Law of Georgia on Environmental Impact </w:t>
      </w:r>
      <w:r w:rsidR="00654873">
        <w:t>Permit</w:t>
      </w:r>
      <w:r w:rsidRPr="0011632F">
        <w:t>;</w:t>
      </w:r>
    </w:p>
    <w:p w14:paraId="42F7F41E" w14:textId="77777777" w:rsidR="00654873" w:rsidRPr="0011632F" w:rsidRDefault="00654873" w:rsidP="008C3035">
      <w:pPr>
        <w:pStyle w:val="ListParagraph"/>
        <w:numPr>
          <w:ilvl w:val="0"/>
          <w:numId w:val="44"/>
        </w:numPr>
        <w:spacing w:after="160"/>
        <w:jc w:val="both"/>
      </w:pPr>
      <w:r>
        <w:t>Law of Georgia on Licences and Permits</w:t>
      </w:r>
    </w:p>
    <w:p w14:paraId="3D5CE92F" w14:textId="77777777" w:rsidR="0011632F" w:rsidRPr="0011632F" w:rsidRDefault="0011632F" w:rsidP="008C3035">
      <w:pPr>
        <w:pStyle w:val="ListParagraph"/>
        <w:numPr>
          <w:ilvl w:val="0"/>
          <w:numId w:val="44"/>
        </w:numPr>
        <w:spacing w:after="160"/>
        <w:jc w:val="both"/>
      </w:pPr>
      <w:r w:rsidRPr="0011632F">
        <w:t>Draft Law of Georgia on Environmental Assessment;</w:t>
      </w:r>
    </w:p>
    <w:p w14:paraId="306A7216" w14:textId="77777777" w:rsidR="0011632F" w:rsidRPr="0011632F" w:rsidRDefault="0011632F" w:rsidP="008C3035">
      <w:pPr>
        <w:pStyle w:val="ListParagraph"/>
        <w:numPr>
          <w:ilvl w:val="0"/>
          <w:numId w:val="44"/>
        </w:numPr>
        <w:spacing w:after="160"/>
        <w:jc w:val="both"/>
      </w:pPr>
      <w:r w:rsidRPr="0011632F">
        <w:t xml:space="preserve">Draft Code on </w:t>
      </w:r>
      <w:r w:rsidRPr="0011632F">
        <w:rPr>
          <w:rFonts w:cs="Sylfaen"/>
        </w:rPr>
        <w:t>Major Accidents cause by Chemical Substances or Chemical Mixtures;</w:t>
      </w:r>
    </w:p>
    <w:p w14:paraId="7EA790CD" w14:textId="77777777" w:rsidR="0011632F" w:rsidRPr="0011632F" w:rsidRDefault="0011632F" w:rsidP="008C3035">
      <w:pPr>
        <w:pStyle w:val="ListParagraph"/>
        <w:numPr>
          <w:ilvl w:val="0"/>
          <w:numId w:val="44"/>
        </w:numPr>
        <w:spacing w:after="160"/>
        <w:jc w:val="both"/>
      </w:pPr>
      <w:r w:rsidRPr="0011632F">
        <w:rPr>
          <w:rFonts w:cs="Sylfaen"/>
        </w:rPr>
        <w:t xml:space="preserve"> </w:t>
      </w:r>
      <w:r w:rsidRPr="0011632F">
        <w:t>Order of the Government on the Rules for Calculating Air Pollution Indices and Defining Values for Pollution Indices for Extremely Polluted, Significantly Polluted, Polluted and Unpolluted Settlements, Classified in Accordance with Pollution Levels.</w:t>
      </w:r>
    </w:p>
    <w:p w14:paraId="7D6B0E5E" w14:textId="77777777" w:rsidR="0011632F" w:rsidRPr="0011632F" w:rsidRDefault="0011632F" w:rsidP="008C3035">
      <w:pPr>
        <w:pStyle w:val="ListParagraph"/>
        <w:numPr>
          <w:ilvl w:val="0"/>
          <w:numId w:val="44"/>
        </w:numPr>
        <w:spacing w:after="160"/>
        <w:jc w:val="both"/>
      </w:pPr>
      <w:r w:rsidRPr="0011632F">
        <w:rPr>
          <w:rFonts w:eastAsia="Times New Roman" w:cs="Times New Roman"/>
        </w:rPr>
        <w:t>Order of the Government on Approval of the Method for Calculation of Emission Limits for Stationary Sources ;</w:t>
      </w:r>
    </w:p>
    <w:p w14:paraId="0F131CC5" w14:textId="77777777" w:rsidR="0011632F" w:rsidRPr="0011632F" w:rsidRDefault="0011632F" w:rsidP="008C3035">
      <w:pPr>
        <w:pStyle w:val="ListParagraph"/>
        <w:numPr>
          <w:ilvl w:val="0"/>
          <w:numId w:val="44"/>
        </w:numPr>
        <w:spacing w:after="160"/>
        <w:jc w:val="both"/>
      </w:pPr>
      <w:r w:rsidRPr="0011632F">
        <w:rPr>
          <w:rFonts w:eastAsia="Times New Roman" w:cs="Times New Roman"/>
        </w:rPr>
        <w:t>Order of the Government on Approval of the Rules for Emission Inventories from Stationary Sources ;</w:t>
      </w:r>
    </w:p>
    <w:p w14:paraId="6B436557" w14:textId="77777777" w:rsidR="0011632F" w:rsidRPr="0011632F" w:rsidRDefault="0011632F" w:rsidP="008C3035">
      <w:pPr>
        <w:pStyle w:val="ListParagraph"/>
        <w:numPr>
          <w:ilvl w:val="0"/>
          <w:numId w:val="44"/>
        </w:numPr>
        <w:spacing w:after="160"/>
        <w:jc w:val="both"/>
      </w:pPr>
      <w:r w:rsidRPr="0011632F">
        <w:rPr>
          <w:rFonts w:cs="Times New Roman"/>
        </w:rPr>
        <w:t>Order of the Government on the Approval of the Rules of Self-Monitoring and Reporting of Annual Emissions from Stationary Sources;</w:t>
      </w:r>
    </w:p>
    <w:p w14:paraId="1393A827" w14:textId="77777777" w:rsidR="0011632F" w:rsidRPr="0011632F" w:rsidRDefault="0011632F" w:rsidP="008C3035">
      <w:pPr>
        <w:pStyle w:val="ListParagraph"/>
        <w:numPr>
          <w:ilvl w:val="0"/>
          <w:numId w:val="44"/>
        </w:numPr>
        <w:spacing w:after="160"/>
        <w:jc w:val="both"/>
      </w:pPr>
      <w:r w:rsidRPr="0011632F">
        <w:rPr>
          <w:rFonts w:eastAsia="Times New Roman" w:cs="Times New Roman"/>
        </w:rPr>
        <w:t>Order of Government on the operational rules for gas and dust trapping devices;</w:t>
      </w:r>
    </w:p>
    <w:p w14:paraId="22A6A93A" w14:textId="77777777" w:rsidR="0011632F" w:rsidRPr="0011632F" w:rsidRDefault="0011632F" w:rsidP="008C3035">
      <w:pPr>
        <w:pStyle w:val="ListParagraph"/>
        <w:numPr>
          <w:ilvl w:val="0"/>
          <w:numId w:val="44"/>
        </w:numPr>
        <w:spacing w:after="160"/>
        <w:jc w:val="both"/>
      </w:pPr>
      <w:r w:rsidRPr="0011632F">
        <w:rPr>
          <w:rFonts w:eastAsia="Times New Roman" w:cs="Times New Roman"/>
        </w:rPr>
        <w:t>Order of the Government on instrumental method for determination of actual amounts of emissions into ambient air from stationary pollution source, standard list of emission measuring equipment, and methodology for calculation of actual amounts of emissions into ambient air from stationary pollution source according to technological processes;</w:t>
      </w:r>
    </w:p>
    <w:p w14:paraId="6EB6CD5D" w14:textId="77777777" w:rsidR="0011632F" w:rsidRPr="0011632F" w:rsidRDefault="0011632F" w:rsidP="008C3035">
      <w:pPr>
        <w:pStyle w:val="ListParagraph"/>
        <w:numPr>
          <w:ilvl w:val="0"/>
          <w:numId w:val="44"/>
        </w:numPr>
        <w:spacing w:after="160"/>
        <w:jc w:val="both"/>
      </w:pPr>
      <w:r w:rsidRPr="0011632F">
        <w:rPr>
          <w:rFonts w:eastAsia="Times New Roman" w:cs="Sylfaen"/>
          <w:lang w:val="ka-GE"/>
        </w:rPr>
        <w:t>Order of the Government on the Rules for ambient air protection during unfavourable weather conditions</w:t>
      </w:r>
      <w:r w:rsidRPr="0011632F">
        <w:rPr>
          <w:rFonts w:eastAsia="Times New Roman" w:cs="Times New Roman"/>
        </w:rPr>
        <w:t>;</w:t>
      </w:r>
    </w:p>
    <w:p w14:paraId="75F16AEF" w14:textId="77777777" w:rsidR="0011632F" w:rsidRPr="0011632F" w:rsidRDefault="0011632F" w:rsidP="008C3035">
      <w:pPr>
        <w:pStyle w:val="ListParagraph"/>
        <w:numPr>
          <w:ilvl w:val="0"/>
          <w:numId w:val="44"/>
        </w:numPr>
        <w:spacing w:after="160"/>
        <w:jc w:val="both"/>
      </w:pPr>
      <w:r w:rsidRPr="0011632F">
        <w:rPr>
          <w:rFonts w:eastAsia="Times New Roman" w:cs="Times New Roman"/>
          <w:lang w:val="ka-GE"/>
        </w:rPr>
        <w:t xml:space="preserve">Order </w:t>
      </w:r>
      <w:r w:rsidRPr="0011632F">
        <w:rPr>
          <w:rFonts w:eastAsia="Times New Roman" w:cs="Times New Roman"/>
        </w:rPr>
        <w:t xml:space="preserve">of </w:t>
      </w:r>
      <w:r w:rsidRPr="0011632F">
        <w:rPr>
          <w:rFonts w:eastAsia="Times New Roman" w:cs="Times New Roman"/>
          <w:lang w:val="ka-GE"/>
        </w:rPr>
        <w:t>Government</w:t>
      </w:r>
      <w:r w:rsidRPr="0011632F">
        <w:rPr>
          <w:rFonts w:eastAsia="Times New Roman" w:cs="Times New Roman"/>
        </w:rPr>
        <w:t xml:space="preserve"> of Georgia</w:t>
      </w:r>
      <w:r w:rsidRPr="0011632F">
        <w:rPr>
          <w:rFonts w:eastAsia="Times New Roman" w:cs="Times New Roman"/>
          <w:lang w:val="ka-GE"/>
        </w:rPr>
        <w:t xml:space="preserve">on Permission on Production, Transport, Import, Export, Re-Export and Transit of Restricted Chemical Substances/Goods </w:t>
      </w:r>
      <w:r w:rsidRPr="0011632F">
        <w:rPr>
          <w:rFonts w:eastAsia="Times New Roman" w:cs="Times New Roman"/>
        </w:rPr>
        <w:t>;</w:t>
      </w:r>
    </w:p>
    <w:p w14:paraId="49A0404B" w14:textId="77777777" w:rsidR="0011632F" w:rsidRPr="0011632F" w:rsidRDefault="0011632F" w:rsidP="008C3035">
      <w:pPr>
        <w:pStyle w:val="ListParagraph"/>
        <w:numPr>
          <w:ilvl w:val="0"/>
          <w:numId w:val="44"/>
        </w:numPr>
        <w:spacing w:after="160"/>
        <w:jc w:val="both"/>
      </w:pPr>
      <w:r w:rsidRPr="0011632F">
        <w:rPr>
          <w:rFonts w:eastAsia="Times New Roman" w:cs="Sylfaen"/>
          <w:lang w:val="ka-GE"/>
        </w:rPr>
        <w:t>Order of Government “On Approval of the Environmental Technical Regulations”</w:t>
      </w:r>
      <w:r w:rsidRPr="0011632F">
        <w:rPr>
          <w:rFonts w:eastAsia="Times New Roman" w:cs="Sylfaen"/>
        </w:rPr>
        <w:t>;</w:t>
      </w:r>
    </w:p>
    <w:p w14:paraId="23CF65A0" w14:textId="77777777" w:rsidR="0011632F" w:rsidRPr="0011632F" w:rsidRDefault="0011632F" w:rsidP="008C3035">
      <w:pPr>
        <w:pStyle w:val="ListParagraph"/>
        <w:numPr>
          <w:ilvl w:val="0"/>
          <w:numId w:val="44"/>
        </w:numPr>
        <w:spacing w:after="160"/>
        <w:jc w:val="both"/>
      </w:pPr>
      <w:r w:rsidRPr="0011632F">
        <w:rPr>
          <w:rFonts w:eastAsia="Times New Roman" w:cs="Times New Roman"/>
          <w:lang w:val="ka-GE"/>
        </w:rPr>
        <w:t xml:space="preserve">Order of the Government of Georgia on norms of diesel and analyse methods </w:t>
      </w:r>
      <w:r w:rsidRPr="0011632F">
        <w:rPr>
          <w:rFonts w:eastAsia="Times New Roman" w:cs="Times New Roman"/>
        </w:rPr>
        <w:t>;</w:t>
      </w:r>
    </w:p>
    <w:p w14:paraId="667A5F93" w14:textId="77777777" w:rsidR="0011632F" w:rsidRPr="0011632F" w:rsidRDefault="0011632F" w:rsidP="008C3035">
      <w:pPr>
        <w:pStyle w:val="ListParagraph"/>
        <w:numPr>
          <w:ilvl w:val="0"/>
          <w:numId w:val="44"/>
        </w:numPr>
        <w:spacing w:after="160"/>
        <w:jc w:val="both"/>
      </w:pPr>
      <w:r w:rsidRPr="0011632F">
        <w:rPr>
          <w:rFonts w:eastAsia="Times New Roman" w:cs="Times New Roman"/>
          <w:lang w:val="ka-GE"/>
        </w:rPr>
        <w:t xml:space="preserve">Order of the Government on quality norms of petrol </w:t>
      </w:r>
      <w:r w:rsidRPr="0011632F">
        <w:rPr>
          <w:rFonts w:eastAsia="Times New Roman" w:cs="Times New Roman"/>
        </w:rPr>
        <w:t>.</w:t>
      </w:r>
    </w:p>
    <w:p w14:paraId="7FB169EF" w14:textId="77777777" w:rsidR="0011632F" w:rsidRPr="0011632F" w:rsidRDefault="0011632F" w:rsidP="008C3035">
      <w:pPr>
        <w:pStyle w:val="ListParagraph"/>
        <w:numPr>
          <w:ilvl w:val="0"/>
          <w:numId w:val="44"/>
        </w:numPr>
        <w:spacing w:after="160"/>
        <w:jc w:val="both"/>
      </w:pPr>
      <w:r w:rsidRPr="0011632F">
        <w:rPr>
          <w:rFonts w:eastAsia="Times New Roman" w:cs="Times New Roman"/>
        </w:rPr>
        <w:t>Decree of the Minister on the approval of the Form for Environmental Impact Assessment;</w:t>
      </w:r>
    </w:p>
    <w:p w14:paraId="5439E65E" w14:textId="77777777" w:rsidR="0011632F" w:rsidRPr="0011632F" w:rsidRDefault="0011632F" w:rsidP="008C3035">
      <w:pPr>
        <w:pStyle w:val="ListParagraph"/>
        <w:numPr>
          <w:ilvl w:val="0"/>
          <w:numId w:val="44"/>
        </w:numPr>
        <w:spacing w:after="160"/>
        <w:jc w:val="both"/>
      </w:pPr>
      <w:r w:rsidRPr="0011632F">
        <w:t>Decree of the Minister of Environment and Natural Resources Protection of Georgia on the Approval of the List of Settlements in Georgia, where the Values of Indexes of Ambient Air Pollution with Harmful Substances are Calculated Annually.</w:t>
      </w:r>
    </w:p>
    <w:p w14:paraId="4C477765" w14:textId="77777777" w:rsidR="0011632F" w:rsidRPr="0011632F" w:rsidRDefault="0011632F" w:rsidP="008C3035">
      <w:pPr>
        <w:pStyle w:val="ListParagraph"/>
        <w:numPr>
          <w:ilvl w:val="0"/>
          <w:numId w:val="44"/>
        </w:numPr>
        <w:spacing w:after="160"/>
        <w:jc w:val="both"/>
      </w:pPr>
      <w:r w:rsidRPr="0011632F">
        <w:t>Decree of the Minister of Environment and Natural Resources Protection of Georgia  on Regulation on special requirements for ambient air protection in resorts, sanitary protection zones of resorts and protected areas;</w:t>
      </w:r>
    </w:p>
    <w:p w14:paraId="6CBC2FF6" w14:textId="10F916C6" w:rsidR="0011632F" w:rsidRPr="0011632F" w:rsidRDefault="0011632F" w:rsidP="008C3035">
      <w:pPr>
        <w:pStyle w:val="ListParagraph"/>
        <w:numPr>
          <w:ilvl w:val="0"/>
          <w:numId w:val="44"/>
        </w:numPr>
        <w:spacing w:after="160"/>
        <w:jc w:val="both"/>
      </w:pPr>
      <w:r w:rsidRPr="0011632F">
        <w:t xml:space="preserve">Decree of the Minister of Economy, Industry and Trade of Georgia, the Minister of Environment and Natural Resources Protection of Georgia, the Head of National Technical Supervision Inspection of Georgia, the Minister of </w:t>
      </w:r>
      <w:r w:rsidR="00DC7895" w:rsidRPr="0011632F">
        <w:t>Labour</w:t>
      </w:r>
      <w:r w:rsidRPr="0011632F">
        <w:t>, Health and Social Protection of Georgia on the Rules for ambient air protection in the event of emergency emissions of harmful substances into ambient air as a result of an accident;</w:t>
      </w:r>
    </w:p>
    <w:p w14:paraId="0A88DB25" w14:textId="77777777" w:rsidR="0011632F" w:rsidRPr="0011632F" w:rsidRDefault="0011632F" w:rsidP="008C3035">
      <w:pPr>
        <w:pStyle w:val="ListParagraph"/>
        <w:numPr>
          <w:ilvl w:val="0"/>
          <w:numId w:val="44"/>
        </w:numPr>
        <w:spacing w:after="160"/>
        <w:jc w:val="both"/>
      </w:pPr>
      <w:r w:rsidRPr="0011632F">
        <w:t>Decree of the Minister of Environment and Natural Resources Protection of Georgia on approval of 2014 annual import quota of Ozone depleting  substances ;</w:t>
      </w:r>
    </w:p>
    <w:p w14:paraId="3F4BC7C6" w14:textId="77777777" w:rsidR="0011632F" w:rsidRPr="0011632F" w:rsidRDefault="0011632F" w:rsidP="008C3035">
      <w:pPr>
        <w:pStyle w:val="ListParagraph"/>
        <w:numPr>
          <w:ilvl w:val="0"/>
          <w:numId w:val="44"/>
        </w:numPr>
        <w:spacing w:after="160"/>
        <w:jc w:val="both"/>
      </w:pPr>
      <w:r w:rsidRPr="0011632F">
        <w:t>Decree of the Minister of Labour, Health and Social Protection on Ambient Environment Quality Standards.</w:t>
      </w:r>
    </w:p>
    <w:p w14:paraId="593BCCA5" w14:textId="77777777" w:rsidR="006E0174" w:rsidRPr="0011632F" w:rsidRDefault="006E0174" w:rsidP="0011632F"/>
    <w:p w14:paraId="6626CE59" w14:textId="77777777" w:rsidR="00AA7059" w:rsidRDefault="00AA7059" w:rsidP="00AA7059"/>
    <w:p w14:paraId="79C7288F" w14:textId="77777777" w:rsidR="003936D6" w:rsidRPr="005A10CE" w:rsidRDefault="003936D6" w:rsidP="003936D6">
      <w:pPr>
        <w:pStyle w:val="Heading2"/>
        <w:rPr>
          <w:rFonts w:eastAsia="Times New Roman"/>
          <w:lang w:eastAsia="en-GB"/>
        </w:rPr>
      </w:pPr>
    </w:p>
    <w:p w14:paraId="686BFC4B" w14:textId="77777777" w:rsidR="005A10CE" w:rsidRPr="008D2631" w:rsidRDefault="005A10CE" w:rsidP="00AA037E">
      <w:pPr>
        <w:pStyle w:val="a"/>
        <w:spacing w:before="100" w:beforeAutospacing="1" w:after="100" w:afterAutospacing="1"/>
        <w:ind w:hanging="720"/>
        <w:jc w:val="both"/>
        <w:rPr>
          <w:rFonts w:asciiTheme="minorHAnsi" w:hAnsiTheme="minorHAnsi"/>
          <w:color w:val="231F20"/>
          <w:lang w:val="en-US"/>
        </w:rPr>
      </w:pPr>
    </w:p>
    <w:p w14:paraId="11BABD50" w14:textId="77777777" w:rsidR="00AA037E" w:rsidRDefault="00AA037E">
      <w:r>
        <w:br w:type="page"/>
      </w:r>
    </w:p>
    <w:p w14:paraId="43FD6766" w14:textId="77777777" w:rsidR="00FA0281" w:rsidRDefault="00FA0281" w:rsidP="00DD22AC">
      <w:pPr>
        <w:jc w:val="both"/>
      </w:pPr>
    </w:p>
    <w:p w14:paraId="6B749CE1" w14:textId="77777777" w:rsidR="00AE5AF8" w:rsidRDefault="00AA037E" w:rsidP="00AA037E">
      <w:pPr>
        <w:pStyle w:val="Heading2"/>
      </w:pPr>
      <w:r>
        <w:t>ANNEX 5: Ministry of Environment and Natural Resources Protection</w:t>
      </w:r>
    </w:p>
    <w:p w14:paraId="73B341FF" w14:textId="77777777" w:rsidR="00F96725" w:rsidRDefault="00AA037E" w:rsidP="00FE7291">
      <w:pPr>
        <w:pStyle w:val="Heading2"/>
        <w:ind w:left="1134"/>
      </w:pPr>
      <w:r>
        <w:t xml:space="preserve">(Organisational chart)  </w:t>
      </w:r>
    </w:p>
    <w:p w14:paraId="3EF7C0F5" w14:textId="77777777" w:rsidR="00AA037E" w:rsidRPr="00AA037E" w:rsidRDefault="00AA037E" w:rsidP="00FE7291">
      <w:pPr>
        <w:pStyle w:val="Heading2"/>
        <w:ind w:left="1134"/>
      </w:pPr>
      <w:r>
        <w:t xml:space="preserve">                     </w:t>
      </w:r>
    </w:p>
    <w:p w14:paraId="41B25171" w14:textId="77777777" w:rsidR="000B6779" w:rsidRPr="000B6779" w:rsidRDefault="00E26926" w:rsidP="00655261">
      <w:pPr>
        <w:jc w:val="both"/>
      </w:pPr>
      <w:r>
        <w:rPr>
          <w:noProof/>
          <w:lang w:eastAsia="en-GB"/>
        </w:rPr>
        <w:drawing>
          <wp:inline distT="0" distB="0" distL="114300" distR="114300" wp14:anchorId="72BD420B" wp14:editId="619B9BB3">
            <wp:extent cx="5213186" cy="6286349"/>
            <wp:effectExtent l="19050" t="0" r="6514" b="0"/>
            <wp:docPr id="146" name="image303.png"/>
            <wp:cNvGraphicFramePr/>
            <a:graphic xmlns:a="http://schemas.openxmlformats.org/drawingml/2006/main">
              <a:graphicData uri="http://schemas.openxmlformats.org/drawingml/2006/picture">
                <pic:pic xmlns:pic="http://schemas.openxmlformats.org/drawingml/2006/picture">
                  <pic:nvPicPr>
                    <pic:cNvPr id="0" name="image303.png"/>
                    <pic:cNvPicPr preferRelativeResize="0"/>
                  </pic:nvPicPr>
                  <pic:blipFill>
                    <a:blip r:embed="rId17" cstate="print"/>
                    <a:stretch>
                      <a:fillRect/>
                    </a:stretch>
                  </pic:blipFill>
                  <pic:spPr>
                    <a:xfrm>
                      <a:off x="0" y="0"/>
                      <a:ext cx="5213186" cy="6286349"/>
                    </a:xfrm>
                    <a:prstGeom prst="rect">
                      <a:avLst/>
                    </a:prstGeom>
                    <a:ln/>
                  </pic:spPr>
                </pic:pic>
              </a:graphicData>
            </a:graphic>
          </wp:inline>
        </w:drawing>
      </w:r>
    </w:p>
    <w:p w14:paraId="70EB3F1A" w14:textId="77777777" w:rsidR="00127FA8" w:rsidRPr="0083499E" w:rsidRDefault="00127FA8" w:rsidP="00A97C89">
      <w:pPr>
        <w:spacing w:before="100" w:beforeAutospacing="1" w:after="100" w:afterAutospacing="1"/>
        <w:jc w:val="both"/>
      </w:pPr>
    </w:p>
    <w:p w14:paraId="27A495C0" w14:textId="2B8D9DD2" w:rsidR="00E26926" w:rsidRDefault="00A97C89" w:rsidP="00E26926">
      <w:r>
        <w:t xml:space="preserve"> </w:t>
      </w:r>
    </w:p>
    <w:p w14:paraId="7011B798" w14:textId="77777777" w:rsidR="00E26926" w:rsidRPr="00E26926" w:rsidRDefault="00E26926" w:rsidP="00E26926"/>
    <w:sectPr w:rsidR="00E26926" w:rsidRPr="00E26926" w:rsidSect="00AA037E">
      <w:pgSz w:w="11906" w:h="16838"/>
      <w:pgMar w:top="1440" w:right="1440" w:bottom="1440" w:left="212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4CD6AD" w14:textId="77777777" w:rsidR="00603B79" w:rsidRDefault="00603B79" w:rsidP="000557F9">
      <w:pPr>
        <w:spacing w:after="0" w:line="240" w:lineRule="auto"/>
      </w:pPr>
      <w:r>
        <w:separator/>
      </w:r>
    </w:p>
  </w:endnote>
  <w:endnote w:type="continuationSeparator" w:id="0">
    <w:p w14:paraId="4B8DDC18" w14:textId="77777777" w:rsidR="00603B79" w:rsidRDefault="00603B79" w:rsidP="000557F9">
      <w:pPr>
        <w:spacing w:after="0" w:line="240" w:lineRule="auto"/>
      </w:pPr>
      <w:r>
        <w:continuationSeparator/>
      </w:r>
    </w:p>
  </w:endnote>
  <w:endnote w:type="continuationNotice" w:id="1">
    <w:p w14:paraId="15BDE421" w14:textId="77777777" w:rsidR="00603B79" w:rsidRDefault="00603B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Bold">
    <w:panose1 w:val="00000000000000000000"/>
    <w:charset w:val="00"/>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8070000" w:usb2="00000010" w:usb3="00000000" w:csb0="00020001" w:csb1="00000000"/>
  </w:font>
  <w:font w:name="TimesNewRoman,Italic">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9572093"/>
      <w:docPartObj>
        <w:docPartGallery w:val="Page Numbers (Bottom of Page)"/>
        <w:docPartUnique/>
      </w:docPartObj>
    </w:sdtPr>
    <w:sdtEndPr>
      <w:rPr>
        <w:noProof/>
      </w:rPr>
    </w:sdtEndPr>
    <w:sdtContent>
      <w:p w14:paraId="316E5D72" w14:textId="77777777" w:rsidR="0017095B" w:rsidRDefault="0017095B">
        <w:pPr>
          <w:pStyle w:val="Footer"/>
          <w:jc w:val="center"/>
        </w:pPr>
        <w:r>
          <w:fldChar w:fldCharType="begin"/>
        </w:r>
        <w:r>
          <w:instrText xml:space="preserve"> PAGE   \* MERGEFORMAT </w:instrText>
        </w:r>
        <w:r>
          <w:fldChar w:fldCharType="separate"/>
        </w:r>
        <w:r w:rsidR="00182F93">
          <w:rPr>
            <w:noProof/>
          </w:rPr>
          <w:t>1</w:t>
        </w:r>
        <w:r>
          <w:rPr>
            <w:noProof/>
          </w:rPr>
          <w:fldChar w:fldCharType="end"/>
        </w:r>
      </w:p>
    </w:sdtContent>
  </w:sdt>
  <w:p w14:paraId="7203A1EC" w14:textId="77777777" w:rsidR="0017095B" w:rsidRDefault="001709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6732ED" w14:textId="77777777" w:rsidR="00603B79" w:rsidRDefault="00603B79" w:rsidP="000557F9">
      <w:pPr>
        <w:spacing w:after="0" w:line="240" w:lineRule="auto"/>
      </w:pPr>
      <w:r>
        <w:separator/>
      </w:r>
    </w:p>
  </w:footnote>
  <w:footnote w:type="continuationSeparator" w:id="0">
    <w:p w14:paraId="27866818" w14:textId="77777777" w:rsidR="00603B79" w:rsidRDefault="00603B79" w:rsidP="000557F9">
      <w:pPr>
        <w:spacing w:after="0" w:line="240" w:lineRule="auto"/>
      </w:pPr>
      <w:r>
        <w:continuationSeparator/>
      </w:r>
    </w:p>
  </w:footnote>
  <w:footnote w:type="continuationNotice" w:id="1">
    <w:p w14:paraId="37D0E5BD" w14:textId="77777777" w:rsidR="00603B79" w:rsidRDefault="00603B79">
      <w:pPr>
        <w:spacing w:after="0" w:line="240" w:lineRule="auto"/>
      </w:pPr>
    </w:p>
  </w:footnote>
  <w:footnote w:id="2">
    <w:p w14:paraId="7AB2E23C" w14:textId="2FAC5F84" w:rsidR="0017095B" w:rsidRPr="00A41240" w:rsidRDefault="0017095B">
      <w:pPr>
        <w:pStyle w:val="FootnoteText"/>
        <w:rPr>
          <w:lang w:val="fr-FR"/>
        </w:rPr>
      </w:pPr>
      <w:r>
        <w:rPr>
          <w:rStyle w:val="FootnoteReference"/>
        </w:rPr>
        <w:footnoteRef/>
      </w:r>
      <w:r>
        <w:t xml:space="preserve"> </w:t>
      </w:r>
      <w:r w:rsidRPr="003957AE">
        <w:t>http://ec.europa.eu/info/strategy/better-regulation-why-and-how_en</w:t>
      </w:r>
    </w:p>
  </w:footnote>
  <w:footnote w:id="3">
    <w:p w14:paraId="4D4EBB26" w14:textId="4E25F7F8" w:rsidR="0017095B" w:rsidRPr="00A41240" w:rsidRDefault="0017095B">
      <w:pPr>
        <w:pStyle w:val="FootnoteText"/>
        <w:rPr>
          <w:lang w:val="fr-FR"/>
        </w:rPr>
      </w:pPr>
      <w:r>
        <w:rPr>
          <w:rStyle w:val="FootnoteReference"/>
        </w:rPr>
        <w:footnoteRef/>
      </w:r>
      <w:r w:rsidRPr="00A41240">
        <w:rPr>
          <w:lang w:val="fr-FR"/>
        </w:rPr>
        <w:t xml:space="preserve"> http://gov.ge/files/425_49310_540377_PolicyPlanningSystemReformStrategyandActionPlan.pdf</w:t>
      </w:r>
    </w:p>
  </w:footnote>
  <w:footnote w:id="4">
    <w:p w14:paraId="78364AD1" w14:textId="77777777" w:rsidR="0017095B" w:rsidRPr="00E37929" w:rsidRDefault="0017095B" w:rsidP="00757E95">
      <w:pPr>
        <w:pStyle w:val="FootnoteText"/>
        <w:rPr>
          <w:u w:val="single"/>
          <w:lang w:val="fr-FR"/>
        </w:rPr>
      </w:pPr>
      <w:r>
        <w:rPr>
          <w:rStyle w:val="FootnoteReference"/>
        </w:rPr>
        <w:footnoteRef/>
      </w:r>
      <w:r w:rsidRPr="00A41240">
        <w:rPr>
          <w:lang w:val="fr-FR"/>
        </w:rPr>
        <w:t xml:space="preserve"> </w:t>
      </w:r>
      <w:hyperlink r:id="rId1" w:history="1">
        <w:r w:rsidRPr="00E37929">
          <w:rPr>
            <w:rStyle w:val="Hyperlink"/>
            <w:color w:val="auto"/>
            <w:u w:val="none"/>
            <w:lang w:val="fr-FR"/>
          </w:rPr>
          <w:t>http://www.osce.org/odihr/138761?download=true</w:t>
        </w:r>
      </w:hyperlink>
    </w:p>
  </w:footnote>
  <w:footnote w:id="5">
    <w:p w14:paraId="1007C699" w14:textId="757E54E7" w:rsidR="0017095B" w:rsidRPr="004036E7" w:rsidRDefault="0017095B">
      <w:pPr>
        <w:pStyle w:val="FootnoteText"/>
        <w:rPr>
          <w:lang w:val="fr-FR"/>
        </w:rPr>
      </w:pPr>
      <w:r>
        <w:rPr>
          <w:rStyle w:val="FootnoteReference"/>
        </w:rPr>
        <w:footnoteRef/>
      </w:r>
      <w:r w:rsidRPr="004036E7">
        <w:rPr>
          <w:lang w:val="fr-FR"/>
        </w:rPr>
        <w:t xml:space="preserve"> http://ec.europa.eu/info/files/better-regulation-better-results-eu-agenda-0_en</w:t>
      </w:r>
    </w:p>
  </w:footnote>
  <w:footnote w:id="6">
    <w:p w14:paraId="0AF04073" w14:textId="77777777" w:rsidR="0017095B" w:rsidRPr="004036E7" w:rsidRDefault="0017095B">
      <w:pPr>
        <w:pStyle w:val="FootnoteText"/>
        <w:rPr>
          <w:lang w:val="fr-FR"/>
        </w:rPr>
      </w:pPr>
      <w:r>
        <w:rPr>
          <w:rStyle w:val="FootnoteReference"/>
        </w:rPr>
        <w:footnoteRef/>
      </w:r>
      <w:r w:rsidRPr="004036E7">
        <w:rPr>
          <w:lang w:val="fr-FR"/>
        </w:rPr>
        <w:t xml:space="preserve"> </w:t>
      </w:r>
      <w:hyperlink r:id="rId2" w:history="1">
        <w:r w:rsidRPr="004036E7">
          <w:rPr>
            <w:rStyle w:val="Hyperlink"/>
            <w:lang w:val="fr-FR"/>
          </w:rPr>
          <w:t>http://moe.gov.ge/files/news_img/2015/ivnisi/sagzao_ruka/Final_Roadmaps_-_Gaertianebuli.pdf</w:t>
        </w:r>
      </w:hyperlink>
    </w:p>
    <w:p w14:paraId="3DE52EF4" w14:textId="77777777" w:rsidR="0017095B" w:rsidRPr="004036E7" w:rsidRDefault="0017095B">
      <w:pPr>
        <w:pStyle w:val="FootnoteText"/>
        <w:rPr>
          <w:lang w:val="fr-FR"/>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E9A81" w14:textId="77777777" w:rsidR="0017095B" w:rsidRDefault="001709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F68C0"/>
    <w:multiLevelType w:val="multilevel"/>
    <w:tmpl w:val="D9F8874E"/>
    <w:lvl w:ilvl="0">
      <w:start w:val="4"/>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307527E"/>
    <w:multiLevelType w:val="multilevel"/>
    <w:tmpl w:val="E56A900E"/>
    <w:lvl w:ilvl="0">
      <w:start w:val="1"/>
      <w:numFmt w:val="decimal"/>
      <w:lvlText w:val="%1."/>
      <w:lvlJc w:val="left"/>
      <w:pPr>
        <w:ind w:left="360" w:hanging="360"/>
      </w:pPr>
      <w:rPr>
        <w:rFonts w:cstheme="minorBidi" w:hint="default"/>
        <w:color w:val="auto"/>
      </w:rPr>
    </w:lvl>
    <w:lvl w:ilvl="1">
      <w:start w:val="1"/>
      <w:numFmt w:val="decimal"/>
      <w:lvlText w:val="%1.%2."/>
      <w:lvlJc w:val="left"/>
      <w:pPr>
        <w:ind w:left="360" w:hanging="360"/>
      </w:pPr>
      <w:rPr>
        <w:rFonts w:cstheme="minorBidi" w:hint="default"/>
        <w:color w:val="auto"/>
      </w:rPr>
    </w:lvl>
    <w:lvl w:ilvl="2">
      <w:start w:val="1"/>
      <w:numFmt w:val="decimal"/>
      <w:lvlText w:val="%1.%2.%3."/>
      <w:lvlJc w:val="left"/>
      <w:pPr>
        <w:ind w:left="720" w:hanging="720"/>
      </w:pPr>
      <w:rPr>
        <w:rFonts w:cstheme="minorBidi" w:hint="default"/>
        <w:color w:val="auto"/>
      </w:rPr>
    </w:lvl>
    <w:lvl w:ilvl="3">
      <w:start w:val="1"/>
      <w:numFmt w:val="decimal"/>
      <w:lvlText w:val="%1.%2.%3.%4."/>
      <w:lvlJc w:val="left"/>
      <w:pPr>
        <w:ind w:left="720" w:hanging="720"/>
      </w:pPr>
      <w:rPr>
        <w:rFonts w:cstheme="minorBidi" w:hint="default"/>
        <w:color w:val="auto"/>
      </w:rPr>
    </w:lvl>
    <w:lvl w:ilvl="4">
      <w:start w:val="1"/>
      <w:numFmt w:val="decimal"/>
      <w:lvlText w:val="%1.%2.%3.%4.%5."/>
      <w:lvlJc w:val="left"/>
      <w:pPr>
        <w:ind w:left="1080" w:hanging="1080"/>
      </w:pPr>
      <w:rPr>
        <w:rFonts w:cstheme="minorBidi" w:hint="default"/>
        <w:color w:val="auto"/>
      </w:rPr>
    </w:lvl>
    <w:lvl w:ilvl="5">
      <w:start w:val="1"/>
      <w:numFmt w:val="decimal"/>
      <w:lvlText w:val="%1.%2.%3.%4.%5.%6."/>
      <w:lvlJc w:val="left"/>
      <w:pPr>
        <w:ind w:left="1080" w:hanging="1080"/>
      </w:pPr>
      <w:rPr>
        <w:rFonts w:cstheme="minorBidi" w:hint="default"/>
        <w:color w:val="auto"/>
      </w:rPr>
    </w:lvl>
    <w:lvl w:ilvl="6">
      <w:start w:val="1"/>
      <w:numFmt w:val="decimal"/>
      <w:lvlText w:val="%1.%2.%3.%4.%5.%6.%7."/>
      <w:lvlJc w:val="left"/>
      <w:pPr>
        <w:ind w:left="1440" w:hanging="1440"/>
      </w:pPr>
      <w:rPr>
        <w:rFonts w:cstheme="minorBidi" w:hint="default"/>
        <w:color w:val="auto"/>
      </w:rPr>
    </w:lvl>
    <w:lvl w:ilvl="7">
      <w:start w:val="1"/>
      <w:numFmt w:val="decimal"/>
      <w:lvlText w:val="%1.%2.%3.%4.%5.%6.%7.%8."/>
      <w:lvlJc w:val="left"/>
      <w:pPr>
        <w:ind w:left="1440" w:hanging="1440"/>
      </w:pPr>
      <w:rPr>
        <w:rFonts w:cstheme="minorBidi" w:hint="default"/>
        <w:color w:val="auto"/>
      </w:rPr>
    </w:lvl>
    <w:lvl w:ilvl="8">
      <w:start w:val="1"/>
      <w:numFmt w:val="decimal"/>
      <w:lvlText w:val="%1.%2.%3.%4.%5.%6.%7.%8.%9."/>
      <w:lvlJc w:val="left"/>
      <w:pPr>
        <w:ind w:left="1800" w:hanging="1800"/>
      </w:pPr>
      <w:rPr>
        <w:rFonts w:cstheme="minorBidi" w:hint="default"/>
        <w:color w:val="auto"/>
      </w:rPr>
    </w:lvl>
  </w:abstractNum>
  <w:abstractNum w:abstractNumId="2">
    <w:nsid w:val="078111C2"/>
    <w:multiLevelType w:val="hybridMultilevel"/>
    <w:tmpl w:val="C3C03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A9D566F"/>
    <w:multiLevelType w:val="hybridMultilevel"/>
    <w:tmpl w:val="2B629C02"/>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CF95482"/>
    <w:multiLevelType w:val="hybridMultilevel"/>
    <w:tmpl w:val="76A87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EB43922"/>
    <w:multiLevelType w:val="hybridMultilevel"/>
    <w:tmpl w:val="8CB6889E"/>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F630C7A"/>
    <w:multiLevelType w:val="hybridMultilevel"/>
    <w:tmpl w:val="9D28B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0704DF9"/>
    <w:multiLevelType w:val="hybridMultilevel"/>
    <w:tmpl w:val="B48CF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2FB610F"/>
    <w:multiLevelType w:val="hybridMultilevel"/>
    <w:tmpl w:val="A558C9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5C67A81"/>
    <w:multiLevelType w:val="hybridMultilevel"/>
    <w:tmpl w:val="FFD89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B746454"/>
    <w:multiLevelType w:val="hybridMultilevel"/>
    <w:tmpl w:val="E2F6A336"/>
    <w:lvl w:ilvl="0" w:tplc="08090015">
      <w:start w:val="1"/>
      <w:numFmt w:val="upperLetter"/>
      <w:lvlText w:val="%1."/>
      <w:lvlJc w:val="left"/>
      <w:pPr>
        <w:ind w:left="1065" w:hanging="360"/>
      </w:pPr>
    </w:lvl>
    <w:lvl w:ilvl="1" w:tplc="08090019" w:tentative="1">
      <w:start w:val="1"/>
      <w:numFmt w:val="lowerLetter"/>
      <w:lvlText w:val="%2."/>
      <w:lvlJc w:val="left"/>
      <w:pPr>
        <w:ind w:left="1785" w:hanging="360"/>
      </w:pPr>
    </w:lvl>
    <w:lvl w:ilvl="2" w:tplc="0809001B" w:tentative="1">
      <w:start w:val="1"/>
      <w:numFmt w:val="lowerRoman"/>
      <w:lvlText w:val="%3."/>
      <w:lvlJc w:val="right"/>
      <w:pPr>
        <w:ind w:left="2505" w:hanging="180"/>
      </w:pPr>
    </w:lvl>
    <w:lvl w:ilvl="3" w:tplc="0809000F" w:tentative="1">
      <w:start w:val="1"/>
      <w:numFmt w:val="decimal"/>
      <w:lvlText w:val="%4."/>
      <w:lvlJc w:val="left"/>
      <w:pPr>
        <w:ind w:left="3225" w:hanging="360"/>
      </w:pPr>
    </w:lvl>
    <w:lvl w:ilvl="4" w:tplc="08090019" w:tentative="1">
      <w:start w:val="1"/>
      <w:numFmt w:val="lowerLetter"/>
      <w:lvlText w:val="%5."/>
      <w:lvlJc w:val="left"/>
      <w:pPr>
        <w:ind w:left="3945" w:hanging="360"/>
      </w:pPr>
    </w:lvl>
    <w:lvl w:ilvl="5" w:tplc="0809001B" w:tentative="1">
      <w:start w:val="1"/>
      <w:numFmt w:val="lowerRoman"/>
      <w:lvlText w:val="%6."/>
      <w:lvlJc w:val="right"/>
      <w:pPr>
        <w:ind w:left="4665" w:hanging="180"/>
      </w:pPr>
    </w:lvl>
    <w:lvl w:ilvl="6" w:tplc="0809000F" w:tentative="1">
      <w:start w:val="1"/>
      <w:numFmt w:val="decimal"/>
      <w:lvlText w:val="%7."/>
      <w:lvlJc w:val="left"/>
      <w:pPr>
        <w:ind w:left="5385" w:hanging="360"/>
      </w:pPr>
    </w:lvl>
    <w:lvl w:ilvl="7" w:tplc="08090019" w:tentative="1">
      <w:start w:val="1"/>
      <w:numFmt w:val="lowerLetter"/>
      <w:lvlText w:val="%8."/>
      <w:lvlJc w:val="left"/>
      <w:pPr>
        <w:ind w:left="6105" w:hanging="360"/>
      </w:pPr>
    </w:lvl>
    <w:lvl w:ilvl="8" w:tplc="0809001B" w:tentative="1">
      <w:start w:val="1"/>
      <w:numFmt w:val="lowerRoman"/>
      <w:lvlText w:val="%9."/>
      <w:lvlJc w:val="right"/>
      <w:pPr>
        <w:ind w:left="6825" w:hanging="180"/>
      </w:pPr>
    </w:lvl>
  </w:abstractNum>
  <w:abstractNum w:abstractNumId="11">
    <w:nsid w:val="1D9C132D"/>
    <w:multiLevelType w:val="multilevel"/>
    <w:tmpl w:val="201651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4AE6647"/>
    <w:multiLevelType w:val="hybridMultilevel"/>
    <w:tmpl w:val="F13AC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7C56328"/>
    <w:multiLevelType w:val="hybridMultilevel"/>
    <w:tmpl w:val="673E46CE"/>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90F62A4"/>
    <w:multiLevelType w:val="multilevel"/>
    <w:tmpl w:val="D076E8F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D4D19D6"/>
    <w:multiLevelType w:val="hybridMultilevel"/>
    <w:tmpl w:val="D5AEEF96"/>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D815A77"/>
    <w:multiLevelType w:val="hybridMultilevel"/>
    <w:tmpl w:val="CF685B38"/>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E871A0D"/>
    <w:multiLevelType w:val="hybridMultilevel"/>
    <w:tmpl w:val="CED2CFE4"/>
    <w:lvl w:ilvl="0" w:tplc="08090001">
      <w:start w:val="1"/>
      <w:numFmt w:val="bullet"/>
      <w:lvlText w:val=""/>
      <w:lvlJc w:val="left"/>
      <w:pPr>
        <w:ind w:left="1005" w:hanging="360"/>
      </w:pPr>
      <w:rPr>
        <w:rFonts w:ascii="Symbol" w:hAnsi="Symbol" w:hint="default"/>
      </w:rPr>
    </w:lvl>
    <w:lvl w:ilvl="1" w:tplc="08090003" w:tentative="1">
      <w:start w:val="1"/>
      <w:numFmt w:val="bullet"/>
      <w:lvlText w:val="o"/>
      <w:lvlJc w:val="left"/>
      <w:pPr>
        <w:ind w:left="1725" w:hanging="360"/>
      </w:pPr>
      <w:rPr>
        <w:rFonts w:ascii="Courier New" w:hAnsi="Courier New" w:cs="Courier New" w:hint="default"/>
      </w:rPr>
    </w:lvl>
    <w:lvl w:ilvl="2" w:tplc="08090005" w:tentative="1">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abstractNum w:abstractNumId="18">
    <w:nsid w:val="30DB01E4"/>
    <w:multiLevelType w:val="multilevel"/>
    <w:tmpl w:val="5BDEE70A"/>
    <w:lvl w:ilvl="0">
      <w:start w:val="3"/>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32757E7D"/>
    <w:multiLevelType w:val="hybridMultilevel"/>
    <w:tmpl w:val="9BDCE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4665E62"/>
    <w:multiLevelType w:val="multilevel"/>
    <w:tmpl w:val="4946697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F167C8C"/>
    <w:multiLevelType w:val="multilevel"/>
    <w:tmpl w:val="21FC1A9C"/>
    <w:lvl w:ilvl="0">
      <w:start w:val="1"/>
      <w:numFmt w:val="decimal"/>
      <w:lvlText w:val="%1."/>
      <w:lvlJc w:val="left"/>
      <w:pPr>
        <w:ind w:left="390" w:hanging="390"/>
      </w:pPr>
      <w:rPr>
        <w:rFonts w:asciiTheme="minorHAnsi" w:eastAsiaTheme="minorHAnsi" w:hAnsiTheme="minorHAnsi" w:cstheme="minorBidi"/>
      </w:rPr>
    </w:lvl>
    <w:lvl w:ilvl="1">
      <w:start w:val="1"/>
      <w:numFmt w:val="decimal"/>
      <w:lvlText w:val="%1.%2."/>
      <w:lvlJc w:val="left"/>
      <w:pPr>
        <w:ind w:left="720" w:hanging="720"/>
      </w:pPr>
      <w:rPr>
        <w:rFonts w:hint="default"/>
        <w:b/>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40B10A3F"/>
    <w:multiLevelType w:val="hybridMultilevel"/>
    <w:tmpl w:val="66985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14D68E5"/>
    <w:multiLevelType w:val="hybridMultilevel"/>
    <w:tmpl w:val="7464A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7714DA"/>
    <w:multiLevelType w:val="hybridMultilevel"/>
    <w:tmpl w:val="89748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6E2A20"/>
    <w:multiLevelType w:val="hybridMultilevel"/>
    <w:tmpl w:val="9D600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6BF5D0B"/>
    <w:multiLevelType w:val="hybridMultilevel"/>
    <w:tmpl w:val="6328507C"/>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8594B4E"/>
    <w:multiLevelType w:val="multilevel"/>
    <w:tmpl w:val="4C8E7034"/>
    <w:lvl w:ilvl="0">
      <w:start w:val="1"/>
      <w:numFmt w:val="decimal"/>
      <w:lvlText w:val="%1."/>
      <w:lvlJc w:val="left"/>
      <w:pPr>
        <w:ind w:left="360" w:hanging="360"/>
      </w:pPr>
      <w:rPr>
        <w:rFonts w:asciiTheme="minorHAnsi" w:eastAsiaTheme="minorHAnsi" w:hAnsiTheme="minorHAnsi" w:cstheme="minorBidi"/>
      </w:rPr>
    </w:lvl>
    <w:lvl w:ilvl="1">
      <w:start w:val="1"/>
      <w:numFmt w:val="decimal"/>
      <w:lvlText w:val="%1.%2."/>
      <w:lvlJc w:val="left"/>
      <w:pPr>
        <w:ind w:left="792" w:hanging="432"/>
      </w:pPr>
      <w:rPr>
        <w:rFonts w:hint="default"/>
        <w:b/>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52386D61"/>
    <w:multiLevelType w:val="hybridMultilevel"/>
    <w:tmpl w:val="D1704E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4E9252E"/>
    <w:multiLevelType w:val="hybridMultilevel"/>
    <w:tmpl w:val="4036B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C712366"/>
    <w:multiLevelType w:val="hybridMultilevel"/>
    <w:tmpl w:val="104C83D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nsid w:val="5E011C2E"/>
    <w:multiLevelType w:val="hybridMultilevel"/>
    <w:tmpl w:val="0664865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5ED562EE"/>
    <w:multiLevelType w:val="hybridMultilevel"/>
    <w:tmpl w:val="05C842F8"/>
    <w:lvl w:ilvl="0" w:tplc="08090015">
      <w:start w:val="1"/>
      <w:numFmt w:val="upp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3">
    <w:nsid w:val="60BB2F7A"/>
    <w:multiLevelType w:val="hybridMultilevel"/>
    <w:tmpl w:val="815C0A10"/>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50955D0"/>
    <w:multiLevelType w:val="hybridMultilevel"/>
    <w:tmpl w:val="E5DE1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9232EF4"/>
    <w:multiLevelType w:val="hybridMultilevel"/>
    <w:tmpl w:val="106C6EFE"/>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94F3F00"/>
    <w:multiLevelType w:val="hybridMultilevel"/>
    <w:tmpl w:val="A642BBFA"/>
    <w:lvl w:ilvl="0" w:tplc="041A0001">
      <w:start w:val="1"/>
      <w:numFmt w:val="bullet"/>
      <w:lvlText w:val=""/>
      <w:lvlJc w:val="left"/>
      <w:pPr>
        <w:ind w:left="1789" w:hanging="360"/>
      </w:pPr>
      <w:rPr>
        <w:rFonts w:ascii="Symbol" w:hAnsi="Symbol" w:hint="default"/>
      </w:rPr>
    </w:lvl>
    <w:lvl w:ilvl="1" w:tplc="D92AB7E4">
      <w:numFmt w:val="bullet"/>
      <w:lvlText w:val="•"/>
      <w:lvlJc w:val="left"/>
      <w:pPr>
        <w:ind w:left="2509" w:hanging="360"/>
      </w:pPr>
      <w:rPr>
        <w:rFonts w:ascii="Times New Roman" w:eastAsia="SimSun" w:hAnsi="Times New Roman" w:cs="Times New Roman" w:hint="default"/>
      </w:rPr>
    </w:lvl>
    <w:lvl w:ilvl="2" w:tplc="041A0005">
      <w:start w:val="1"/>
      <w:numFmt w:val="bullet"/>
      <w:lvlText w:val=""/>
      <w:lvlJc w:val="left"/>
      <w:pPr>
        <w:ind w:left="3229" w:hanging="360"/>
      </w:pPr>
      <w:rPr>
        <w:rFonts w:ascii="Wingdings" w:hAnsi="Wingdings" w:hint="default"/>
      </w:rPr>
    </w:lvl>
    <w:lvl w:ilvl="3" w:tplc="041A0001">
      <w:start w:val="1"/>
      <w:numFmt w:val="bullet"/>
      <w:lvlText w:val=""/>
      <w:lvlJc w:val="left"/>
      <w:pPr>
        <w:ind w:left="3949" w:hanging="360"/>
      </w:pPr>
      <w:rPr>
        <w:rFonts w:ascii="Symbol" w:hAnsi="Symbol" w:hint="default"/>
      </w:rPr>
    </w:lvl>
    <w:lvl w:ilvl="4" w:tplc="041A0003">
      <w:start w:val="1"/>
      <w:numFmt w:val="bullet"/>
      <w:lvlText w:val="o"/>
      <w:lvlJc w:val="left"/>
      <w:pPr>
        <w:ind w:left="4669" w:hanging="360"/>
      </w:pPr>
      <w:rPr>
        <w:rFonts w:ascii="Courier New" w:hAnsi="Courier New" w:cs="Courier New" w:hint="default"/>
      </w:rPr>
    </w:lvl>
    <w:lvl w:ilvl="5" w:tplc="041A0005">
      <w:start w:val="1"/>
      <w:numFmt w:val="bullet"/>
      <w:lvlText w:val=""/>
      <w:lvlJc w:val="left"/>
      <w:pPr>
        <w:ind w:left="5389" w:hanging="360"/>
      </w:pPr>
      <w:rPr>
        <w:rFonts w:ascii="Wingdings" w:hAnsi="Wingdings" w:hint="default"/>
      </w:rPr>
    </w:lvl>
    <w:lvl w:ilvl="6" w:tplc="041A0001">
      <w:start w:val="1"/>
      <w:numFmt w:val="bullet"/>
      <w:lvlText w:val=""/>
      <w:lvlJc w:val="left"/>
      <w:pPr>
        <w:ind w:left="6109" w:hanging="360"/>
      </w:pPr>
      <w:rPr>
        <w:rFonts w:ascii="Symbol" w:hAnsi="Symbol" w:hint="default"/>
      </w:rPr>
    </w:lvl>
    <w:lvl w:ilvl="7" w:tplc="041A0003">
      <w:start w:val="1"/>
      <w:numFmt w:val="bullet"/>
      <w:lvlText w:val="o"/>
      <w:lvlJc w:val="left"/>
      <w:pPr>
        <w:ind w:left="6829" w:hanging="360"/>
      </w:pPr>
      <w:rPr>
        <w:rFonts w:ascii="Courier New" w:hAnsi="Courier New" w:cs="Courier New" w:hint="default"/>
      </w:rPr>
    </w:lvl>
    <w:lvl w:ilvl="8" w:tplc="041A0005">
      <w:start w:val="1"/>
      <w:numFmt w:val="bullet"/>
      <w:lvlText w:val=""/>
      <w:lvlJc w:val="left"/>
      <w:pPr>
        <w:ind w:left="7549" w:hanging="360"/>
      </w:pPr>
      <w:rPr>
        <w:rFonts w:ascii="Wingdings" w:hAnsi="Wingdings" w:hint="default"/>
      </w:rPr>
    </w:lvl>
  </w:abstractNum>
  <w:abstractNum w:abstractNumId="37">
    <w:nsid w:val="6D0A715F"/>
    <w:multiLevelType w:val="multilevel"/>
    <w:tmpl w:val="316410A4"/>
    <w:lvl w:ilvl="0">
      <w:start w:val="2"/>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8">
    <w:nsid w:val="713B2B19"/>
    <w:multiLevelType w:val="hybridMultilevel"/>
    <w:tmpl w:val="329E417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9">
    <w:nsid w:val="71952E64"/>
    <w:multiLevelType w:val="hybridMultilevel"/>
    <w:tmpl w:val="B98E10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1A81140"/>
    <w:multiLevelType w:val="multilevel"/>
    <w:tmpl w:val="80DCEF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423303A"/>
    <w:multiLevelType w:val="hybridMultilevel"/>
    <w:tmpl w:val="3012ADBC"/>
    <w:lvl w:ilvl="0" w:tplc="08090001">
      <w:start w:val="1"/>
      <w:numFmt w:val="bullet"/>
      <w:lvlText w:val=""/>
      <w:lvlJc w:val="left"/>
      <w:pPr>
        <w:ind w:left="1005" w:hanging="360"/>
      </w:pPr>
      <w:rPr>
        <w:rFonts w:ascii="Symbol" w:hAnsi="Symbol" w:hint="default"/>
      </w:rPr>
    </w:lvl>
    <w:lvl w:ilvl="1" w:tplc="08090003" w:tentative="1">
      <w:start w:val="1"/>
      <w:numFmt w:val="bullet"/>
      <w:lvlText w:val="o"/>
      <w:lvlJc w:val="left"/>
      <w:pPr>
        <w:ind w:left="1725" w:hanging="360"/>
      </w:pPr>
      <w:rPr>
        <w:rFonts w:ascii="Courier New" w:hAnsi="Courier New" w:cs="Courier New" w:hint="default"/>
      </w:rPr>
    </w:lvl>
    <w:lvl w:ilvl="2" w:tplc="08090005" w:tentative="1">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abstractNum w:abstractNumId="42">
    <w:nsid w:val="774E4B87"/>
    <w:multiLevelType w:val="multilevel"/>
    <w:tmpl w:val="65DC2DEA"/>
    <w:lvl w:ilvl="0">
      <w:start w:val="3"/>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7BF07003"/>
    <w:multiLevelType w:val="multilevel"/>
    <w:tmpl w:val="CDE8C6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7C4B2E07"/>
    <w:multiLevelType w:val="hybridMultilevel"/>
    <w:tmpl w:val="7FAA2FB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7E23649E"/>
    <w:multiLevelType w:val="hybridMultilevel"/>
    <w:tmpl w:val="94A04CE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7E5131B8"/>
    <w:multiLevelType w:val="hybridMultilevel"/>
    <w:tmpl w:val="0994B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22"/>
  </w:num>
  <w:num w:numId="4">
    <w:abstractNumId w:val="27"/>
  </w:num>
  <w:num w:numId="5">
    <w:abstractNumId w:val="10"/>
  </w:num>
  <w:num w:numId="6">
    <w:abstractNumId w:val="32"/>
  </w:num>
  <w:num w:numId="7">
    <w:abstractNumId w:val="44"/>
  </w:num>
  <w:num w:numId="8">
    <w:abstractNumId w:val="5"/>
  </w:num>
  <w:num w:numId="9">
    <w:abstractNumId w:val="15"/>
  </w:num>
  <w:num w:numId="10">
    <w:abstractNumId w:val="35"/>
  </w:num>
  <w:num w:numId="11">
    <w:abstractNumId w:val="31"/>
  </w:num>
  <w:num w:numId="12">
    <w:abstractNumId w:val="45"/>
  </w:num>
  <w:num w:numId="13">
    <w:abstractNumId w:val="13"/>
  </w:num>
  <w:num w:numId="14">
    <w:abstractNumId w:val="36"/>
  </w:num>
  <w:num w:numId="15">
    <w:abstractNumId w:val="29"/>
  </w:num>
  <w:num w:numId="16">
    <w:abstractNumId w:val="28"/>
  </w:num>
  <w:num w:numId="17">
    <w:abstractNumId w:val="25"/>
  </w:num>
  <w:num w:numId="18">
    <w:abstractNumId w:val="39"/>
  </w:num>
  <w:num w:numId="19">
    <w:abstractNumId w:val="2"/>
  </w:num>
  <w:num w:numId="20">
    <w:abstractNumId w:val="17"/>
  </w:num>
  <w:num w:numId="21">
    <w:abstractNumId w:val="37"/>
  </w:num>
  <w:num w:numId="22">
    <w:abstractNumId w:val="1"/>
  </w:num>
  <w:num w:numId="23">
    <w:abstractNumId w:val="43"/>
  </w:num>
  <w:num w:numId="24">
    <w:abstractNumId w:val="20"/>
  </w:num>
  <w:num w:numId="25">
    <w:abstractNumId w:val="42"/>
  </w:num>
  <w:num w:numId="26">
    <w:abstractNumId w:val="18"/>
  </w:num>
  <w:num w:numId="27">
    <w:abstractNumId w:val="14"/>
  </w:num>
  <w:num w:numId="28">
    <w:abstractNumId w:val="0"/>
  </w:num>
  <w:num w:numId="29">
    <w:abstractNumId w:val="11"/>
  </w:num>
  <w:num w:numId="30">
    <w:abstractNumId w:val="40"/>
  </w:num>
  <w:num w:numId="31">
    <w:abstractNumId w:val="30"/>
  </w:num>
  <w:num w:numId="32">
    <w:abstractNumId w:val="3"/>
  </w:num>
  <w:num w:numId="33">
    <w:abstractNumId w:val="6"/>
  </w:num>
  <w:num w:numId="34">
    <w:abstractNumId w:val="7"/>
  </w:num>
  <w:num w:numId="35">
    <w:abstractNumId w:val="9"/>
  </w:num>
  <w:num w:numId="36">
    <w:abstractNumId w:val="19"/>
  </w:num>
  <w:num w:numId="37">
    <w:abstractNumId w:val="46"/>
  </w:num>
  <w:num w:numId="38">
    <w:abstractNumId w:val="34"/>
  </w:num>
  <w:num w:numId="39">
    <w:abstractNumId w:val="16"/>
  </w:num>
  <w:num w:numId="40">
    <w:abstractNumId w:val="12"/>
  </w:num>
  <w:num w:numId="41">
    <w:abstractNumId w:val="41"/>
  </w:num>
  <w:num w:numId="42">
    <w:abstractNumId w:val="38"/>
  </w:num>
  <w:num w:numId="43">
    <w:abstractNumId w:val="24"/>
  </w:num>
  <w:num w:numId="44">
    <w:abstractNumId w:val="23"/>
  </w:num>
  <w:num w:numId="45">
    <w:abstractNumId w:val="4"/>
  </w:num>
  <w:num w:numId="46">
    <w:abstractNumId w:val="33"/>
  </w:num>
  <w:num w:numId="47">
    <w:abstractNumId w:val="2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6D21A0"/>
    <w:rsid w:val="00003EB7"/>
    <w:rsid w:val="00004EA0"/>
    <w:rsid w:val="00006179"/>
    <w:rsid w:val="000078B8"/>
    <w:rsid w:val="00007FA1"/>
    <w:rsid w:val="0001300B"/>
    <w:rsid w:val="00013E53"/>
    <w:rsid w:val="00017384"/>
    <w:rsid w:val="00025817"/>
    <w:rsid w:val="00031C2E"/>
    <w:rsid w:val="000339C7"/>
    <w:rsid w:val="00052BA1"/>
    <w:rsid w:val="000537A6"/>
    <w:rsid w:val="00053B4D"/>
    <w:rsid w:val="00055548"/>
    <w:rsid w:val="000557F9"/>
    <w:rsid w:val="00056B90"/>
    <w:rsid w:val="000602DB"/>
    <w:rsid w:val="00060C28"/>
    <w:rsid w:val="00062E05"/>
    <w:rsid w:val="000638CD"/>
    <w:rsid w:val="00063E91"/>
    <w:rsid w:val="000646B1"/>
    <w:rsid w:val="00067D00"/>
    <w:rsid w:val="00074E76"/>
    <w:rsid w:val="00076FF3"/>
    <w:rsid w:val="00084482"/>
    <w:rsid w:val="00085304"/>
    <w:rsid w:val="00085B2A"/>
    <w:rsid w:val="00086EF9"/>
    <w:rsid w:val="00091770"/>
    <w:rsid w:val="00094679"/>
    <w:rsid w:val="00095FBE"/>
    <w:rsid w:val="000A36F3"/>
    <w:rsid w:val="000A4A1D"/>
    <w:rsid w:val="000B6779"/>
    <w:rsid w:val="000B75CE"/>
    <w:rsid w:val="000B7DE5"/>
    <w:rsid w:val="000C305B"/>
    <w:rsid w:val="000C5C59"/>
    <w:rsid w:val="000C7735"/>
    <w:rsid w:val="000D2526"/>
    <w:rsid w:val="000D2939"/>
    <w:rsid w:val="000D4D69"/>
    <w:rsid w:val="000D63B7"/>
    <w:rsid w:val="000E3DC0"/>
    <w:rsid w:val="000E4E2E"/>
    <w:rsid w:val="000F0A62"/>
    <w:rsid w:val="000F344C"/>
    <w:rsid w:val="00111199"/>
    <w:rsid w:val="001125BB"/>
    <w:rsid w:val="00115577"/>
    <w:rsid w:val="00115956"/>
    <w:rsid w:val="0011632F"/>
    <w:rsid w:val="001201EC"/>
    <w:rsid w:val="00127FA8"/>
    <w:rsid w:val="001417D4"/>
    <w:rsid w:val="00142E0D"/>
    <w:rsid w:val="00143387"/>
    <w:rsid w:val="00143BD5"/>
    <w:rsid w:val="00146F7D"/>
    <w:rsid w:val="00152464"/>
    <w:rsid w:val="0015424E"/>
    <w:rsid w:val="0016199F"/>
    <w:rsid w:val="001631C0"/>
    <w:rsid w:val="00164B55"/>
    <w:rsid w:val="0016646E"/>
    <w:rsid w:val="00166BA2"/>
    <w:rsid w:val="0017095B"/>
    <w:rsid w:val="0017592B"/>
    <w:rsid w:val="00176209"/>
    <w:rsid w:val="00181684"/>
    <w:rsid w:val="00182F93"/>
    <w:rsid w:val="0019232A"/>
    <w:rsid w:val="001A02EB"/>
    <w:rsid w:val="001A0988"/>
    <w:rsid w:val="001B08C6"/>
    <w:rsid w:val="001B382B"/>
    <w:rsid w:val="001C5B55"/>
    <w:rsid w:val="001D1A18"/>
    <w:rsid w:val="001D1FB9"/>
    <w:rsid w:val="001D5677"/>
    <w:rsid w:val="001D5FC2"/>
    <w:rsid w:val="001D7BEE"/>
    <w:rsid w:val="001E180A"/>
    <w:rsid w:val="001E31AD"/>
    <w:rsid w:val="001F563E"/>
    <w:rsid w:val="001F5C1D"/>
    <w:rsid w:val="001F7039"/>
    <w:rsid w:val="001F7CD3"/>
    <w:rsid w:val="002045BA"/>
    <w:rsid w:val="0020763A"/>
    <w:rsid w:val="00211BC8"/>
    <w:rsid w:val="002159C6"/>
    <w:rsid w:val="00216129"/>
    <w:rsid w:val="00217091"/>
    <w:rsid w:val="00221D53"/>
    <w:rsid w:val="002230C7"/>
    <w:rsid w:val="002242B9"/>
    <w:rsid w:val="00226095"/>
    <w:rsid w:val="00233055"/>
    <w:rsid w:val="002376F3"/>
    <w:rsid w:val="00241C23"/>
    <w:rsid w:val="00243EF2"/>
    <w:rsid w:val="002521C3"/>
    <w:rsid w:val="00257F0E"/>
    <w:rsid w:val="002617D2"/>
    <w:rsid w:val="002632DF"/>
    <w:rsid w:val="00263935"/>
    <w:rsid w:val="00265089"/>
    <w:rsid w:val="002668A9"/>
    <w:rsid w:val="00270A46"/>
    <w:rsid w:val="002754DE"/>
    <w:rsid w:val="00280BBF"/>
    <w:rsid w:val="0028505A"/>
    <w:rsid w:val="00285DE5"/>
    <w:rsid w:val="00286AAF"/>
    <w:rsid w:val="00293A85"/>
    <w:rsid w:val="0029589A"/>
    <w:rsid w:val="00296795"/>
    <w:rsid w:val="002A02AB"/>
    <w:rsid w:val="002A0C72"/>
    <w:rsid w:val="002A2441"/>
    <w:rsid w:val="002A4857"/>
    <w:rsid w:val="002B2614"/>
    <w:rsid w:val="002B3A6A"/>
    <w:rsid w:val="002B3D94"/>
    <w:rsid w:val="002B6B7B"/>
    <w:rsid w:val="002C11B8"/>
    <w:rsid w:val="002C30E8"/>
    <w:rsid w:val="002C3B86"/>
    <w:rsid w:val="002C7F4E"/>
    <w:rsid w:val="002D3E63"/>
    <w:rsid w:val="002E09CE"/>
    <w:rsid w:val="002E498E"/>
    <w:rsid w:val="002E5B23"/>
    <w:rsid w:val="002E6156"/>
    <w:rsid w:val="002F5B1C"/>
    <w:rsid w:val="002F5D29"/>
    <w:rsid w:val="00300EF4"/>
    <w:rsid w:val="00301CC4"/>
    <w:rsid w:val="003020A1"/>
    <w:rsid w:val="00302CDE"/>
    <w:rsid w:val="003030D2"/>
    <w:rsid w:val="003049B2"/>
    <w:rsid w:val="00314293"/>
    <w:rsid w:val="00315360"/>
    <w:rsid w:val="00316953"/>
    <w:rsid w:val="00320326"/>
    <w:rsid w:val="00333548"/>
    <w:rsid w:val="00335E3F"/>
    <w:rsid w:val="00343E65"/>
    <w:rsid w:val="003443CB"/>
    <w:rsid w:val="003600B5"/>
    <w:rsid w:val="003601DF"/>
    <w:rsid w:val="00372D44"/>
    <w:rsid w:val="00376A2C"/>
    <w:rsid w:val="00377348"/>
    <w:rsid w:val="00377819"/>
    <w:rsid w:val="00382D29"/>
    <w:rsid w:val="00384E81"/>
    <w:rsid w:val="00386014"/>
    <w:rsid w:val="00393341"/>
    <w:rsid w:val="00393628"/>
    <w:rsid w:val="003936D6"/>
    <w:rsid w:val="00395595"/>
    <w:rsid w:val="003957AE"/>
    <w:rsid w:val="003A1120"/>
    <w:rsid w:val="003A1E6C"/>
    <w:rsid w:val="003A4DE6"/>
    <w:rsid w:val="003A5DBF"/>
    <w:rsid w:val="003A61E5"/>
    <w:rsid w:val="003C6D08"/>
    <w:rsid w:val="003D06B2"/>
    <w:rsid w:val="003D451D"/>
    <w:rsid w:val="003E0004"/>
    <w:rsid w:val="003E37C5"/>
    <w:rsid w:val="003E76DD"/>
    <w:rsid w:val="003F4C2B"/>
    <w:rsid w:val="003F6736"/>
    <w:rsid w:val="003F7BDB"/>
    <w:rsid w:val="00402308"/>
    <w:rsid w:val="004036E7"/>
    <w:rsid w:val="00406D83"/>
    <w:rsid w:val="004101EC"/>
    <w:rsid w:val="00411B6D"/>
    <w:rsid w:val="00412C33"/>
    <w:rsid w:val="00413045"/>
    <w:rsid w:val="00414397"/>
    <w:rsid w:val="0041679C"/>
    <w:rsid w:val="00421222"/>
    <w:rsid w:val="00421C5E"/>
    <w:rsid w:val="00422D2F"/>
    <w:rsid w:val="0042383E"/>
    <w:rsid w:val="00423A95"/>
    <w:rsid w:val="004250BB"/>
    <w:rsid w:val="004330C0"/>
    <w:rsid w:val="00436179"/>
    <w:rsid w:val="0043689A"/>
    <w:rsid w:val="00440C24"/>
    <w:rsid w:val="00440C70"/>
    <w:rsid w:val="00440D69"/>
    <w:rsid w:val="00441683"/>
    <w:rsid w:val="00452313"/>
    <w:rsid w:val="00455E3E"/>
    <w:rsid w:val="0046558C"/>
    <w:rsid w:val="00466608"/>
    <w:rsid w:val="00470075"/>
    <w:rsid w:val="00473603"/>
    <w:rsid w:val="004740C1"/>
    <w:rsid w:val="00480005"/>
    <w:rsid w:val="00480EAA"/>
    <w:rsid w:val="004856FC"/>
    <w:rsid w:val="004908CA"/>
    <w:rsid w:val="00492CA1"/>
    <w:rsid w:val="00493F7B"/>
    <w:rsid w:val="004A4E63"/>
    <w:rsid w:val="004A7563"/>
    <w:rsid w:val="004B1F00"/>
    <w:rsid w:val="004B77A8"/>
    <w:rsid w:val="004C1748"/>
    <w:rsid w:val="004C45E2"/>
    <w:rsid w:val="004D34D9"/>
    <w:rsid w:val="004D50A1"/>
    <w:rsid w:val="004D6CF3"/>
    <w:rsid w:val="004E2744"/>
    <w:rsid w:val="004E3653"/>
    <w:rsid w:val="004F0EDB"/>
    <w:rsid w:val="004F1939"/>
    <w:rsid w:val="004F21A6"/>
    <w:rsid w:val="004F48E1"/>
    <w:rsid w:val="00502A6C"/>
    <w:rsid w:val="005046B7"/>
    <w:rsid w:val="00505541"/>
    <w:rsid w:val="00505E65"/>
    <w:rsid w:val="00506DD0"/>
    <w:rsid w:val="00510A0C"/>
    <w:rsid w:val="0052150E"/>
    <w:rsid w:val="00521612"/>
    <w:rsid w:val="00522A08"/>
    <w:rsid w:val="00526847"/>
    <w:rsid w:val="005315F5"/>
    <w:rsid w:val="0053764B"/>
    <w:rsid w:val="005453CC"/>
    <w:rsid w:val="00553815"/>
    <w:rsid w:val="00564531"/>
    <w:rsid w:val="0057023F"/>
    <w:rsid w:val="00572F91"/>
    <w:rsid w:val="005805DC"/>
    <w:rsid w:val="00586868"/>
    <w:rsid w:val="00587865"/>
    <w:rsid w:val="005915D1"/>
    <w:rsid w:val="00591793"/>
    <w:rsid w:val="00593A70"/>
    <w:rsid w:val="00594D00"/>
    <w:rsid w:val="005A10CE"/>
    <w:rsid w:val="005A615B"/>
    <w:rsid w:val="005B60E5"/>
    <w:rsid w:val="005B697E"/>
    <w:rsid w:val="005B7DE0"/>
    <w:rsid w:val="005C1300"/>
    <w:rsid w:val="005C2B89"/>
    <w:rsid w:val="005C3770"/>
    <w:rsid w:val="005C4C10"/>
    <w:rsid w:val="005C55B4"/>
    <w:rsid w:val="005C5932"/>
    <w:rsid w:val="005D20E3"/>
    <w:rsid w:val="005D4C93"/>
    <w:rsid w:val="005D786B"/>
    <w:rsid w:val="005E019A"/>
    <w:rsid w:val="005E2C4C"/>
    <w:rsid w:val="005F296C"/>
    <w:rsid w:val="005F70DD"/>
    <w:rsid w:val="00600B4D"/>
    <w:rsid w:val="00602DF3"/>
    <w:rsid w:val="00603B79"/>
    <w:rsid w:val="00605C2C"/>
    <w:rsid w:val="00613BCC"/>
    <w:rsid w:val="00622609"/>
    <w:rsid w:val="00625AF5"/>
    <w:rsid w:val="00627A05"/>
    <w:rsid w:val="00630CBA"/>
    <w:rsid w:val="00631A35"/>
    <w:rsid w:val="00636578"/>
    <w:rsid w:val="00641E6E"/>
    <w:rsid w:val="00645137"/>
    <w:rsid w:val="00654873"/>
    <w:rsid w:val="00655261"/>
    <w:rsid w:val="00664720"/>
    <w:rsid w:val="00665273"/>
    <w:rsid w:val="00667340"/>
    <w:rsid w:val="00674019"/>
    <w:rsid w:val="00674BA5"/>
    <w:rsid w:val="00675435"/>
    <w:rsid w:val="006758D6"/>
    <w:rsid w:val="00676830"/>
    <w:rsid w:val="00684C38"/>
    <w:rsid w:val="00684EC1"/>
    <w:rsid w:val="0068707A"/>
    <w:rsid w:val="00690B7A"/>
    <w:rsid w:val="00693870"/>
    <w:rsid w:val="00693B84"/>
    <w:rsid w:val="006942FA"/>
    <w:rsid w:val="00697A19"/>
    <w:rsid w:val="006A1A0A"/>
    <w:rsid w:val="006A6033"/>
    <w:rsid w:val="006B1B55"/>
    <w:rsid w:val="006B20CF"/>
    <w:rsid w:val="006B4A30"/>
    <w:rsid w:val="006D21A0"/>
    <w:rsid w:val="006D3833"/>
    <w:rsid w:val="006D4A81"/>
    <w:rsid w:val="006D4E81"/>
    <w:rsid w:val="006E0174"/>
    <w:rsid w:val="006E2739"/>
    <w:rsid w:val="006E2AE4"/>
    <w:rsid w:val="006F4573"/>
    <w:rsid w:val="006F482C"/>
    <w:rsid w:val="006F6144"/>
    <w:rsid w:val="006F6AE7"/>
    <w:rsid w:val="00700582"/>
    <w:rsid w:val="00701077"/>
    <w:rsid w:val="00704BC0"/>
    <w:rsid w:val="00707E73"/>
    <w:rsid w:val="0071615D"/>
    <w:rsid w:val="00723EA2"/>
    <w:rsid w:val="007256AE"/>
    <w:rsid w:val="00725AB5"/>
    <w:rsid w:val="00726937"/>
    <w:rsid w:val="00730D65"/>
    <w:rsid w:val="0073109B"/>
    <w:rsid w:val="00734D1D"/>
    <w:rsid w:val="00735F01"/>
    <w:rsid w:val="0074104C"/>
    <w:rsid w:val="0075353F"/>
    <w:rsid w:val="0075643C"/>
    <w:rsid w:val="0075659B"/>
    <w:rsid w:val="00757E95"/>
    <w:rsid w:val="00761819"/>
    <w:rsid w:val="00762C21"/>
    <w:rsid w:val="00767FE3"/>
    <w:rsid w:val="007766D6"/>
    <w:rsid w:val="0078198E"/>
    <w:rsid w:val="00782295"/>
    <w:rsid w:val="00790F3B"/>
    <w:rsid w:val="00793643"/>
    <w:rsid w:val="007A3D61"/>
    <w:rsid w:val="007A44CB"/>
    <w:rsid w:val="007A46D6"/>
    <w:rsid w:val="007A4F6C"/>
    <w:rsid w:val="007A7F41"/>
    <w:rsid w:val="007B2011"/>
    <w:rsid w:val="007B295A"/>
    <w:rsid w:val="007B4F6B"/>
    <w:rsid w:val="007C0782"/>
    <w:rsid w:val="007C170A"/>
    <w:rsid w:val="007C1A0F"/>
    <w:rsid w:val="007C2865"/>
    <w:rsid w:val="007C6C16"/>
    <w:rsid w:val="007C7C68"/>
    <w:rsid w:val="007D19C3"/>
    <w:rsid w:val="007D25B4"/>
    <w:rsid w:val="007D5589"/>
    <w:rsid w:val="007D65AB"/>
    <w:rsid w:val="007E6D53"/>
    <w:rsid w:val="007E75F9"/>
    <w:rsid w:val="007F6AFC"/>
    <w:rsid w:val="00800899"/>
    <w:rsid w:val="008008B2"/>
    <w:rsid w:val="008031BE"/>
    <w:rsid w:val="00803814"/>
    <w:rsid w:val="008039B9"/>
    <w:rsid w:val="008174A7"/>
    <w:rsid w:val="00821693"/>
    <w:rsid w:val="00826198"/>
    <w:rsid w:val="008270DF"/>
    <w:rsid w:val="00834788"/>
    <w:rsid w:val="0083608B"/>
    <w:rsid w:val="008449DE"/>
    <w:rsid w:val="00847DF1"/>
    <w:rsid w:val="00862536"/>
    <w:rsid w:val="00862F48"/>
    <w:rsid w:val="00865231"/>
    <w:rsid w:val="00865757"/>
    <w:rsid w:val="00865A6D"/>
    <w:rsid w:val="0086753E"/>
    <w:rsid w:val="00872375"/>
    <w:rsid w:val="0087379B"/>
    <w:rsid w:val="00876953"/>
    <w:rsid w:val="0088037A"/>
    <w:rsid w:val="00880F7F"/>
    <w:rsid w:val="0088712F"/>
    <w:rsid w:val="00891F4F"/>
    <w:rsid w:val="00894DDD"/>
    <w:rsid w:val="008A006C"/>
    <w:rsid w:val="008A568D"/>
    <w:rsid w:val="008B1A60"/>
    <w:rsid w:val="008B2003"/>
    <w:rsid w:val="008B2DA6"/>
    <w:rsid w:val="008B40F2"/>
    <w:rsid w:val="008B4CC3"/>
    <w:rsid w:val="008B62B1"/>
    <w:rsid w:val="008B7750"/>
    <w:rsid w:val="008B77AB"/>
    <w:rsid w:val="008C3035"/>
    <w:rsid w:val="008C40E6"/>
    <w:rsid w:val="008D1564"/>
    <w:rsid w:val="008D2631"/>
    <w:rsid w:val="008D4859"/>
    <w:rsid w:val="008E2A29"/>
    <w:rsid w:val="008F4856"/>
    <w:rsid w:val="008F60AE"/>
    <w:rsid w:val="00904F1D"/>
    <w:rsid w:val="00906FEC"/>
    <w:rsid w:val="009128FC"/>
    <w:rsid w:val="00917B2B"/>
    <w:rsid w:val="00922C0C"/>
    <w:rsid w:val="00926748"/>
    <w:rsid w:val="00926AC0"/>
    <w:rsid w:val="00927ECF"/>
    <w:rsid w:val="0093609F"/>
    <w:rsid w:val="00947E39"/>
    <w:rsid w:val="00950DD0"/>
    <w:rsid w:val="009513BB"/>
    <w:rsid w:val="00952FB6"/>
    <w:rsid w:val="009531B1"/>
    <w:rsid w:val="009537AA"/>
    <w:rsid w:val="00963F99"/>
    <w:rsid w:val="009724EE"/>
    <w:rsid w:val="00973E29"/>
    <w:rsid w:val="00974380"/>
    <w:rsid w:val="00983628"/>
    <w:rsid w:val="00984B27"/>
    <w:rsid w:val="00996E6E"/>
    <w:rsid w:val="009A1579"/>
    <w:rsid w:val="009A1681"/>
    <w:rsid w:val="009A6D02"/>
    <w:rsid w:val="009B2967"/>
    <w:rsid w:val="009B42E7"/>
    <w:rsid w:val="009B769C"/>
    <w:rsid w:val="009B7E04"/>
    <w:rsid w:val="009C1BBD"/>
    <w:rsid w:val="009D0A49"/>
    <w:rsid w:val="009D2743"/>
    <w:rsid w:val="009E001E"/>
    <w:rsid w:val="009F4F39"/>
    <w:rsid w:val="009F6AB3"/>
    <w:rsid w:val="00A01FC0"/>
    <w:rsid w:val="00A11603"/>
    <w:rsid w:val="00A14C50"/>
    <w:rsid w:val="00A15740"/>
    <w:rsid w:val="00A16284"/>
    <w:rsid w:val="00A222E3"/>
    <w:rsid w:val="00A259B4"/>
    <w:rsid w:val="00A25EA3"/>
    <w:rsid w:val="00A3297E"/>
    <w:rsid w:val="00A35454"/>
    <w:rsid w:val="00A35793"/>
    <w:rsid w:val="00A41240"/>
    <w:rsid w:val="00A41789"/>
    <w:rsid w:val="00A46B2E"/>
    <w:rsid w:val="00A47A8E"/>
    <w:rsid w:val="00A47ACB"/>
    <w:rsid w:val="00A5394C"/>
    <w:rsid w:val="00A54F87"/>
    <w:rsid w:val="00A61243"/>
    <w:rsid w:val="00A64F06"/>
    <w:rsid w:val="00A707C0"/>
    <w:rsid w:val="00A75F7F"/>
    <w:rsid w:val="00A82F4A"/>
    <w:rsid w:val="00A914F7"/>
    <w:rsid w:val="00A91573"/>
    <w:rsid w:val="00A928E4"/>
    <w:rsid w:val="00A9579A"/>
    <w:rsid w:val="00A96D57"/>
    <w:rsid w:val="00A97C89"/>
    <w:rsid w:val="00AA037E"/>
    <w:rsid w:val="00AA7059"/>
    <w:rsid w:val="00AA7A6E"/>
    <w:rsid w:val="00AC13F4"/>
    <w:rsid w:val="00AC7BAB"/>
    <w:rsid w:val="00AD0E12"/>
    <w:rsid w:val="00AD433E"/>
    <w:rsid w:val="00AD6919"/>
    <w:rsid w:val="00AD6E49"/>
    <w:rsid w:val="00AD6F38"/>
    <w:rsid w:val="00AE019F"/>
    <w:rsid w:val="00AE5AF8"/>
    <w:rsid w:val="00AF3327"/>
    <w:rsid w:val="00B03BEA"/>
    <w:rsid w:val="00B054A2"/>
    <w:rsid w:val="00B0567D"/>
    <w:rsid w:val="00B12F81"/>
    <w:rsid w:val="00B13C97"/>
    <w:rsid w:val="00B146EA"/>
    <w:rsid w:val="00B15F60"/>
    <w:rsid w:val="00B22C51"/>
    <w:rsid w:val="00B2579B"/>
    <w:rsid w:val="00B31C8C"/>
    <w:rsid w:val="00B3364C"/>
    <w:rsid w:val="00B34E31"/>
    <w:rsid w:val="00B43C96"/>
    <w:rsid w:val="00B52E22"/>
    <w:rsid w:val="00B6709A"/>
    <w:rsid w:val="00B77A53"/>
    <w:rsid w:val="00B910C1"/>
    <w:rsid w:val="00B95044"/>
    <w:rsid w:val="00B95BE9"/>
    <w:rsid w:val="00BA07BF"/>
    <w:rsid w:val="00BA1C96"/>
    <w:rsid w:val="00BA27E3"/>
    <w:rsid w:val="00BA4EB7"/>
    <w:rsid w:val="00BA5A2E"/>
    <w:rsid w:val="00BA614C"/>
    <w:rsid w:val="00BB41B8"/>
    <w:rsid w:val="00BB4E96"/>
    <w:rsid w:val="00BB7C43"/>
    <w:rsid w:val="00BC5D84"/>
    <w:rsid w:val="00BD04B1"/>
    <w:rsid w:val="00BD259E"/>
    <w:rsid w:val="00BE0BC7"/>
    <w:rsid w:val="00BE2F95"/>
    <w:rsid w:val="00BE63A9"/>
    <w:rsid w:val="00BF3A5A"/>
    <w:rsid w:val="00BF69ED"/>
    <w:rsid w:val="00BF6B08"/>
    <w:rsid w:val="00BF7A06"/>
    <w:rsid w:val="00C01910"/>
    <w:rsid w:val="00C11185"/>
    <w:rsid w:val="00C14209"/>
    <w:rsid w:val="00C31141"/>
    <w:rsid w:val="00C347A3"/>
    <w:rsid w:val="00C356A9"/>
    <w:rsid w:val="00C36E89"/>
    <w:rsid w:val="00C4061F"/>
    <w:rsid w:val="00C415EF"/>
    <w:rsid w:val="00C47BB2"/>
    <w:rsid w:val="00C52874"/>
    <w:rsid w:val="00C627C0"/>
    <w:rsid w:val="00C630C1"/>
    <w:rsid w:val="00C73C09"/>
    <w:rsid w:val="00C75F4B"/>
    <w:rsid w:val="00C9082B"/>
    <w:rsid w:val="00C90EC1"/>
    <w:rsid w:val="00CA5B2B"/>
    <w:rsid w:val="00CB32DD"/>
    <w:rsid w:val="00CC5E1F"/>
    <w:rsid w:val="00CC6BE3"/>
    <w:rsid w:val="00CE7883"/>
    <w:rsid w:val="00CF16A9"/>
    <w:rsid w:val="00CF1854"/>
    <w:rsid w:val="00CF580F"/>
    <w:rsid w:val="00CF765C"/>
    <w:rsid w:val="00D0497E"/>
    <w:rsid w:val="00D05363"/>
    <w:rsid w:val="00D15ACE"/>
    <w:rsid w:val="00D25175"/>
    <w:rsid w:val="00D3103F"/>
    <w:rsid w:val="00D31AF6"/>
    <w:rsid w:val="00D342F9"/>
    <w:rsid w:val="00D3432E"/>
    <w:rsid w:val="00D346BA"/>
    <w:rsid w:val="00D34C18"/>
    <w:rsid w:val="00D350F9"/>
    <w:rsid w:val="00D36F4B"/>
    <w:rsid w:val="00D373BB"/>
    <w:rsid w:val="00D5320E"/>
    <w:rsid w:val="00D627DD"/>
    <w:rsid w:val="00D70519"/>
    <w:rsid w:val="00D8166B"/>
    <w:rsid w:val="00D83BE1"/>
    <w:rsid w:val="00D84690"/>
    <w:rsid w:val="00D84E63"/>
    <w:rsid w:val="00D90D8A"/>
    <w:rsid w:val="00D922D7"/>
    <w:rsid w:val="00DA4003"/>
    <w:rsid w:val="00DA6977"/>
    <w:rsid w:val="00DA69E4"/>
    <w:rsid w:val="00DB6363"/>
    <w:rsid w:val="00DC7895"/>
    <w:rsid w:val="00DD22AC"/>
    <w:rsid w:val="00DD6464"/>
    <w:rsid w:val="00DE009B"/>
    <w:rsid w:val="00DE4769"/>
    <w:rsid w:val="00DE5AD6"/>
    <w:rsid w:val="00DF0590"/>
    <w:rsid w:val="00DF536E"/>
    <w:rsid w:val="00DF640C"/>
    <w:rsid w:val="00E2075D"/>
    <w:rsid w:val="00E24276"/>
    <w:rsid w:val="00E26926"/>
    <w:rsid w:val="00E2780D"/>
    <w:rsid w:val="00E30B87"/>
    <w:rsid w:val="00E30EF5"/>
    <w:rsid w:val="00E3328A"/>
    <w:rsid w:val="00E3753E"/>
    <w:rsid w:val="00E37929"/>
    <w:rsid w:val="00E44BDF"/>
    <w:rsid w:val="00E464AE"/>
    <w:rsid w:val="00E46728"/>
    <w:rsid w:val="00E5213C"/>
    <w:rsid w:val="00E64B4A"/>
    <w:rsid w:val="00E65646"/>
    <w:rsid w:val="00E65B33"/>
    <w:rsid w:val="00E76342"/>
    <w:rsid w:val="00E77470"/>
    <w:rsid w:val="00E916AE"/>
    <w:rsid w:val="00E9354B"/>
    <w:rsid w:val="00EA3887"/>
    <w:rsid w:val="00EA4C55"/>
    <w:rsid w:val="00EB2DF7"/>
    <w:rsid w:val="00EC1B13"/>
    <w:rsid w:val="00EC44D5"/>
    <w:rsid w:val="00EE3CF1"/>
    <w:rsid w:val="00EE55D4"/>
    <w:rsid w:val="00EE5E79"/>
    <w:rsid w:val="00EF35DF"/>
    <w:rsid w:val="00EF3F7F"/>
    <w:rsid w:val="00F059ED"/>
    <w:rsid w:val="00F070EC"/>
    <w:rsid w:val="00F137CC"/>
    <w:rsid w:val="00F14165"/>
    <w:rsid w:val="00F15A1F"/>
    <w:rsid w:val="00F21596"/>
    <w:rsid w:val="00F21AAA"/>
    <w:rsid w:val="00F26436"/>
    <w:rsid w:val="00F2778A"/>
    <w:rsid w:val="00F30359"/>
    <w:rsid w:val="00F31A1D"/>
    <w:rsid w:val="00F423FF"/>
    <w:rsid w:val="00F42CC6"/>
    <w:rsid w:val="00F52EB2"/>
    <w:rsid w:val="00F61E91"/>
    <w:rsid w:val="00F672C8"/>
    <w:rsid w:val="00F67E40"/>
    <w:rsid w:val="00F7223F"/>
    <w:rsid w:val="00F7637F"/>
    <w:rsid w:val="00F77BF7"/>
    <w:rsid w:val="00F82F88"/>
    <w:rsid w:val="00F86DAA"/>
    <w:rsid w:val="00F954F6"/>
    <w:rsid w:val="00F96725"/>
    <w:rsid w:val="00F979ED"/>
    <w:rsid w:val="00FA0281"/>
    <w:rsid w:val="00FA379F"/>
    <w:rsid w:val="00FA5AA1"/>
    <w:rsid w:val="00FA6704"/>
    <w:rsid w:val="00FA6D52"/>
    <w:rsid w:val="00FA7BF0"/>
    <w:rsid w:val="00FB21EC"/>
    <w:rsid w:val="00FB358A"/>
    <w:rsid w:val="00FB45AE"/>
    <w:rsid w:val="00FC010F"/>
    <w:rsid w:val="00FC4AB7"/>
    <w:rsid w:val="00FD5F18"/>
    <w:rsid w:val="00FD792E"/>
    <w:rsid w:val="00FE0150"/>
    <w:rsid w:val="00FE7282"/>
    <w:rsid w:val="00FE7291"/>
    <w:rsid w:val="00FF13C3"/>
    <w:rsid w:val="00FF1482"/>
    <w:rsid w:val="00FF1DE7"/>
    <w:rsid w:val="00FF6E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3A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A4A1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A4A1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A02E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D21A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uiPriority w:val="9"/>
    <w:rsid w:val="000A4A1D"/>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rsid w:val="000A4A1D"/>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styleId="ListParagraph">
    <w:name w:val="List Paragraph"/>
    <w:basedOn w:val="Normal"/>
    <w:uiPriority w:val="34"/>
    <w:qFormat/>
    <w:rsid w:val="000A4A1D"/>
    <w:pPr>
      <w:ind w:left="720"/>
      <w:contextualSpacing/>
    </w:pPr>
  </w:style>
  <w:style w:type="character" w:customStyle="1" w:styleId="Heading2Char">
    <w:name w:val="Heading 2 Char"/>
    <w:basedOn w:val="DefaultParagraphFont"/>
    <w:link w:val="Heading2"/>
    <w:uiPriority w:val="9"/>
    <w:rsid w:val="000A4A1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A02EB"/>
    <w:rPr>
      <w:rFonts w:asciiTheme="majorHAnsi" w:eastAsiaTheme="majorEastAsia" w:hAnsiTheme="majorHAnsi" w:cstheme="majorBidi"/>
      <w:b/>
      <w:bCs/>
      <w:color w:val="4F81BD" w:themeColor="accent1"/>
    </w:rPr>
  </w:style>
  <w:style w:type="paragraph" w:customStyle="1" w:styleId="NormalIndent1">
    <w:name w:val="Normal Indent 1"/>
    <w:basedOn w:val="NormalIndent"/>
    <w:rsid w:val="00693870"/>
    <w:pPr>
      <w:spacing w:before="120" w:after="0" w:line="240" w:lineRule="auto"/>
      <w:ind w:left="1440"/>
    </w:pPr>
    <w:rPr>
      <w:rFonts w:ascii="Times New Roman" w:eastAsia="Times New Roman" w:hAnsi="Times New Roman" w:cs="Times New Roman"/>
      <w:i/>
      <w:sz w:val="24"/>
      <w:szCs w:val="20"/>
    </w:rPr>
  </w:style>
  <w:style w:type="paragraph" w:styleId="NormalIndent">
    <w:name w:val="Normal Indent"/>
    <w:basedOn w:val="Normal"/>
    <w:uiPriority w:val="99"/>
    <w:semiHidden/>
    <w:unhideWhenUsed/>
    <w:rsid w:val="00693870"/>
    <w:pPr>
      <w:ind w:left="720"/>
    </w:pPr>
  </w:style>
  <w:style w:type="paragraph" w:styleId="Header">
    <w:name w:val="header"/>
    <w:basedOn w:val="Normal"/>
    <w:link w:val="HeaderChar"/>
    <w:uiPriority w:val="99"/>
    <w:unhideWhenUsed/>
    <w:rsid w:val="000557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57F9"/>
  </w:style>
  <w:style w:type="paragraph" w:styleId="Footer">
    <w:name w:val="footer"/>
    <w:basedOn w:val="Normal"/>
    <w:link w:val="FooterChar"/>
    <w:uiPriority w:val="99"/>
    <w:unhideWhenUsed/>
    <w:rsid w:val="000557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57F9"/>
  </w:style>
  <w:style w:type="table" w:styleId="TableGrid">
    <w:name w:val="Table Grid"/>
    <w:basedOn w:val="TableNormal"/>
    <w:uiPriority w:val="59"/>
    <w:rsid w:val="002376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Default"/>
    <w:next w:val="Default"/>
    <w:uiPriority w:val="99"/>
    <w:rsid w:val="00587865"/>
    <w:rPr>
      <w:rFonts w:ascii="EUAlbertina" w:hAnsi="EUAlbertina" w:cstheme="minorBidi"/>
      <w:color w:val="auto"/>
    </w:rPr>
  </w:style>
  <w:style w:type="paragraph" w:customStyle="1" w:styleId="CM3">
    <w:name w:val="CM3"/>
    <w:basedOn w:val="Default"/>
    <w:next w:val="Default"/>
    <w:uiPriority w:val="99"/>
    <w:rsid w:val="00587865"/>
    <w:rPr>
      <w:rFonts w:ascii="EUAlbertina" w:hAnsi="EUAlbertina" w:cstheme="minorBidi"/>
      <w:color w:val="auto"/>
    </w:rPr>
  </w:style>
  <w:style w:type="paragraph" w:customStyle="1" w:styleId="CM111">
    <w:name w:val="CM1+11"/>
    <w:basedOn w:val="Default"/>
    <w:next w:val="Default"/>
    <w:uiPriority w:val="99"/>
    <w:rsid w:val="006B20CF"/>
    <w:rPr>
      <w:rFonts w:ascii="EUAlbertina" w:hAnsi="EUAlbertina" w:cstheme="minorBidi"/>
      <w:color w:val="auto"/>
    </w:rPr>
  </w:style>
  <w:style w:type="paragraph" w:customStyle="1" w:styleId="CM311">
    <w:name w:val="CM3+11"/>
    <w:basedOn w:val="Default"/>
    <w:next w:val="Default"/>
    <w:uiPriority w:val="99"/>
    <w:rsid w:val="006B20CF"/>
    <w:rPr>
      <w:rFonts w:ascii="EUAlbertina" w:hAnsi="EUAlbertina" w:cstheme="minorBidi"/>
      <w:color w:val="auto"/>
    </w:rPr>
  </w:style>
  <w:style w:type="character" w:customStyle="1" w:styleId="A1">
    <w:name w:val="A1"/>
    <w:uiPriority w:val="99"/>
    <w:rsid w:val="00A11603"/>
    <w:rPr>
      <w:color w:val="000000"/>
      <w:sz w:val="22"/>
      <w:szCs w:val="22"/>
    </w:rPr>
  </w:style>
  <w:style w:type="paragraph" w:customStyle="1" w:styleId="Pa8">
    <w:name w:val="Pa8"/>
    <w:basedOn w:val="Default"/>
    <w:next w:val="Default"/>
    <w:uiPriority w:val="99"/>
    <w:rsid w:val="003020A1"/>
    <w:pPr>
      <w:spacing w:line="241" w:lineRule="atLeast"/>
    </w:pPr>
    <w:rPr>
      <w:rFonts w:ascii="Arial" w:hAnsi="Arial" w:cs="Arial"/>
      <w:color w:val="auto"/>
    </w:rPr>
  </w:style>
  <w:style w:type="character" w:customStyle="1" w:styleId="A10">
    <w:name w:val="A10"/>
    <w:uiPriority w:val="99"/>
    <w:rsid w:val="003020A1"/>
    <w:rPr>
      <w:color w:val="000000"/>
      <w:sz w:val="18"/>
      <w:szCs w:val="18"/>
    </w:rPr>
  </w:style>
  <w:style w:type="paragraph" w:customStyle="1" w:styleId="Pa4">
    <w:name w:val="Pa4"/>
    <w:basedOn w:val="Default"/>
    <w:next w:val="Default"/>
    <w:uiPriority w:val="99"/>
    <w:rsid w:val="006B1B55"/>
    <w:pPr>
      <w:spacing w:line="241" w:lineRule="atLeast"/>
    </w:pPr>
    <w:rPr>
      <w:rFonts w:ascii="Arial" w:hAnsi="Arial" w:cs="Arial"/>
      <w:color w:val="auto"/>
    </w:rPr>
  </w:style>
  <w:style w:type="paragraph" w:customStyle="1" w:styleId="a">
    <w:name w:val="Абзац списка"/>
    <w:basedOn w:val="Normal"/>
    <w:qFormat/>
    <w:rsid w:val="00FA0281"/>
    <w:pPr>
      <w:ind w:left="720"/>
      <w:contextualSpacing/>
    </w:pPr>
    <w:rPr>
      <w:rFonts w:ascii="Calibri" w:eastAsia="Calibri" w:hAnsi="Calibri" w:cs="Times New Roman"/>
      <w:lang w:val="ru-RU"/>
    </w:rPr>
  </w:style>
  <w:style w:type="character" w:styleId="CommentReference">
    <w:name w:val="annotation reference"/>
    <w:basedOn w:val="DefaultParagraphFont"/>
    <w:uiPriority w:val="99"/>
    <w:semiHidden/>
    <w:unhideWhenUsed/>
    <w:rsid w:val="004F48E1"/>
    <w:rPr>
      <w:sz w:val="16"/>
      <w:szCs w:val="16"/>
    </w:rPr>
  </w:style>
  <w:style w:type="paragraph" w:styleId="CommentText">
    <w:name w:val="annotation text"/>
    <w:basedOn w:val="Normal"/>
    <w:link w:val="CommentTextChar"/>
    <w:uiPriority w:val="99"/>
    <w:unhideWhenUsed/>
    <w:rsid w:val="005C1300"/>
    <w:pPr>
      <w:spacing w:line="240" w:lineRule="auto"/>
    </w:pPr>
    <w:rPr>
      <w:sz w:val="20"/>
      <w:szCs w:val="20"/>
    </w:rPr>
  </w:style>
  <w:style w:type="character" w:customStyle="1" w:styleId="CommentTextChar">
    <w:name w:val="Comment Text Char"/>
    <w:basedOn w:val="DefaultParagraphFont"/>
    <w:link w:val="CommentText"/>
    <w:uiPriority w:val="99"/>
    <w:rsid w:val="004F48E1"/>
    <w:rPr>
      <w:sz w:val="20"/>
      <w:szCs w:val="20"/>
    </w:rPr>
  </w:style>
  <w:style w:type="paragraph" w:styleId="CommentSubject">
    <w:name w:val="annotation subject"/>
    <w:basedOn w:val="CommentText"/>
    <w:next w:val="CommentText"/>
    <w:link w:val="CommentSubjectChar"/>
    <w:uiPriority w:val="99"/>
    <w:semiHidden/>
    <w:unhideWhenUsed/>
    <w:rsid w:val="004F48E1"/>
    <w:rPr>
      <w:b/>
      <w:bCs/>
    </w:rPr>
  </w:style>
  <w:style w:type="character" w:customStyle="1" w:styleId="CommentSubjectChar">
    <w:name w:val="Comment Subject Char"/>
    <w:basedOn w:val="CommentTextChar"/>
    <w:link w:val="CommentSubject"/>
    <w:uiPriority w:val="99"/>
    <w:semiHidden/>
    <w:rsid w:val="004F48E1"/>
    <w:rPr>
      <w:b/>
      <w:bCs/>
      <w:sz w:val="20"/>
      <w:szCs w:val="20"/>
    </w:rPr>
  </w:style>
  <w:style w:type="paragraph" w:styleId="BalloonText">
    <w:name w:val="Balloon Text"/>
    <w:basedOn w:val="Normal"/>
    <w:link w:val="BalloonTextChar"/>
    <w:uiPriority w:val="99"/>
    <w:semiHidden/>
    <w:unhideWhenUsed/>
    <w:rsid w:val="004F48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8E1"/>
    <w:rPr>
      <w:rFonts w:ascii="Tahoma" w:hAnsi="Tahoma" w:cs="Tahoma"/>
      <w:sz w:val="16"/>
      <w:szCs w:val="16"/>
    </w:rPr>
  </w:style>
  <w:style w:type="paragraph" w:customStyle="1" w:styleId="Odlomakpopisa1">
    <w:name w:val="Odlomak popisa1"/>
    <w:basedOn w:val="Normal"/>
    <w:rsid w:val="00D31AF6"/>
    <w:pPr>
      <w:spacing w:after="0" w:line="240" w:lineRule="auto"/>
      <w:ind w:left="720"/>
      <w:contextualSpacing/>
    </w:pPr>
    <w:rPr>
      <w:rFonts w:ascii="Times New Roman" w:eastAsia="SimSun" w:hAnsi="Times New Roman" w:cs="Times New Roman"/>
      <w:sz w:val="20"/>
      <w:szCs w:val="20"/>
      <w:lang w:eastAsia="en-GB"/>
    </w:rPr>
  </w:style>
  <w:style w:type="paragraph" w:customStyle="1" w:styleId="ZchnZchn2CharCharZchnZchnCharCharZchnZchnCharCharZchnZchnCharCharCharChar">
    <w:name w:val="Zchn Zchn2 Char Char Zchn Zchn Char Char Zchn Zchn Char Char Zchn Zchn Char Char Char Char"/>
    <w:basedOn w:val="Normal"/>
    <w:rsid w:val="00B910C1"/>
    <w:pPr>
      <w:spacing w:after="0" w:line="240" w:lineRule="auto"/>
    </w:pPr>
    <w:rPr>
      <w:rFonts w:ascii="Times New Roman" w:eastAsia="Times New Roman" w:hAnsi="Times New Roman" w:cs="Times New Roman"/>
      <w:sz w:val="24"/>
      <w:szCs w:val="24"/>
      <w:lang w:val="pl-PL" w:eastAsia="pl-PL"/>
    </w:rPr>
  </w:style>
  <w:style w:type="paragraph" w:customStyle="1" w:styleId="ZchnZchn2CharCharZchnZchnCharCharZchnZchnCharCharZchnZchnCharCharCharChar0">
    <w:name w:val="Zchn Zchn2 Char Char Zchn Zchn Char Char Zchn Zchn Char Char Zchn Zchn Char Char Char Char"/>
    <w:basedOn w:val="Normal"/>
    <w:rsid w:val="004330C0"/>
    <w:pPr>
      <w:spacing w:after="0" w:line="240" w:lineRule="auto"/>
    </w:pPr>
    <w:rPr>
      <w:rFonts w:ascii="Times New Roman" w:eastAsia="Times New Roman" w:hAnsi="Times New Roman" w:cs="Times New Roman"/>
      <w:sz w:val="24"/>
      <w:szCs w:val="24"/>
      <w:lang w:val="pl-PL" w:eastAsia="pl-PL"/>
    </w:rPr>
  </w:style>
  <w:style w:type="character" w:styleId="Hyperlink">
    <w:name w:val="Hyperlink"/>
    <w:basedOn w:val="DefaultParagraphFont"/>
    <w:uiPriority w:val="99"/>
    <w:unhideWhenUsed/>
    <w:rsid w:val="005D20E3"/>
    <w:rPr>
      <w:color w:val="0000FF"/>
      <w:u w:val="single"/>
    </w:rPr>
  </w:style>
  <w:style w:type="paragraph" w:customStyle="1" w:styleId="ZchnZchn2CharCharZchnZchnCharCharZchnZchnCharCharZchnZchnCharCharCharChar1">
    <w:name w:val="Zchn Zchn2 Char Char Zchn Zchn Char Char Zchn Zchn Char Char Zchn Zchn Char Char Char Char"/>
    <w:basedOn w:val="Normal"/>
    <w:rsid w:val="00D90D8A"/>
    <w:pPr>
      <w:spacing w:after="0" w:line="240" w:lineRule="auto"/>
    </w:pPr>
    <w:rPr>
      <w:rFonts w:ascii="Times New Roman" w:eastAsia="Times New Roman" w:hAnsi="Times New Roman" w:cs="Times New Roman"/>
      <w:sz w:val="24"/>
      <w:szCs w:val="24"/>
      <w:lang w:val="pl-PL" w:eastAsia="pl-PL"/>
    </w:rPr>
  </w:style>
  <w:style w:type="paragraph" w:styleId="FootnoteText">
    <w:name w:val="footnote text"/>
    <w:basedOn w:val="Normal"/>
    <w:link w:val="FootnoteTextChar"/>
    <w:uiPriority w:val="99"/>
    <w:semiHidden/>
    <w:unhideWhenUsed/>
    <w:rsid w:val="00704BC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4BC0"/>
    <w:rPr>
      <w:sz w:val="20"/>
      <w:szCs w:val="20"/>
    </w:rPr>
  </w:style>
  <w:style w:type="character" w:styleId="FootnoteReference">
    <w:name w:val="footnote reference"/>
    <w:basedOn w:val="DefaultParagraphFont"/>
    <w:uiPriority w:val="99"/>
    <w:semiHidden/>
    <w:unhideWhenUsed/>
    <w:rsid w:val="00704BC0"/>
    <w:rPr>
      <w:vertAlign w:val="superscript"/>
    </w:rPr>
  </w:style>
  <w:style w:type="character" w:styleId="FollowedHyperlink">
    <w:name w:val="FollowedHyperlink"/>
    <w:basedOn w:val="DefaultParagraphFont"/>
    <w:uiPriority w:val="99"/>
    <w:semiHidden/>
    <w:unhideWhenUsed/>
    <w:rsid w:val="00704BC0"/>
    <w:rPr>
      <w:color w:val="800080" w:themeColor="followedHyperlink"/>
      <w:u w:val="single"/>
    </w:rPr>
  </w:style>
  <w:style w:type="paragraph" w:styleId="Revision">
    <w:name w:val="Revision"/>
    <w:hidden/>
    <w:uiPriority w:val="99"/>
    <w:semiHidden/>
    <w:rsid w:val="00622609"/>
    <w:pPr>
      <w:spacing w:after="0" w:line="240" w:lineRule="auto"/>
    </w:pPr>
  </w:style>
  <w:style w:type="paragraph" w:customStyle="1" w:styleId="CharCharCharCharCharChar">
    <w:name w:val="Char Char Char Char Char Char"/>
    <w:basedOn w:val="Heading2"/>
    <w:rsid w:val="00622609"/>
    <w:pPr>
      <w:keepLines w:val="0"/>
      <w:pageBreakBefore/>
      <w:tabs>
        <w:tab w:val="left" w:pos="850"/>
        <w:tab w:val="left" w:pos="1191"/>
        <w:tab w:val="left" w:pos="1531"/>
      </w:tabs>
      <w:spacing w:before="120" w:after="120" w:line="240" w:lineRule="auto"/>
      <w:jc w:val="center"/>
    </w:pPr>
    <w:rPr>
      <w:rFonts w:ascii="Tahoma" w:eastAsia="Times New Roman" w:hAnsi="Tahoma" w:cs="Tahoma"/>
      <w:bCs w:val="0"/>
      <w:color w:val="FFFFFF"/>
      <w:spacing w:val="20"/>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A4A1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A4A1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A02E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D21A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uiPriority w:val="9"/>
    <w:rsid w:val="000A4A1D"/>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rsid w:val="000A4A1D"/>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styleId="ListParagraph">
    <w:name w:val="List Paragraph"/>
    <w:basedOn w:val="Normal"/>
    <w:uiPriority w:val="34"/>
    <w:qFormat/>
    <w:rsid w:val="000A4A1D"/>
    <w:pPr>
      <w:ind w:left="720"/>
      <w:contextualSpacing/>
    </w:pPr>
  </w:style>
  <w:style w:type="character" w:customStyle="1" w:styleId="Heading2Char">
    <w:name w:val="Heading 2 Char"/>
    <w:basedOn w:val="DefaultParagraphFont"/>
    <w:link w:val="Heading2"/>
    <w:uiPriority w:val="9"/>
    <w:rsid w:val="000A4A1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A02EB"/>
    <w:rPr>
      <w:rFonts w:asciiTheme="majorHAnsi" w:eastAsiaTheme="majorEastAsia" w:hAnsiTheme="majorHAnsi" w:cstheme="majorBidi"/>
      <w:b/>
      <w:bCs/>
      <w:color w:val="4F81BD" w:themeColor="accent1"/>
    </w:rPr>
  </w:style>
  <w:style w:type="paragraph" w:customStyle="1" w:styleId="NormalIndent1">
    <w:name w:val="Normal Indent 1"/>
    <w:basedOn w:val="NormalIndent"/>
    <w:rsid w:val="00693870"/>
    <w:pPr>
      <w:spacing w:before="120" w:after="0" w:line="240" w:lineRule="auto"/>
      <w:ind w:left="1440"/>
    </w:pPr>
    <w:rPr>
      <w:rFonts w:ascii="Times New Roman" w:eastAsia="Times New Roman" w:hAnsi="Times New Roman" w:cs="Times New Roman"/>
      <w:i/>
      <w:sz w:val="24"/>
      <w:szCs w:val="20"/>
    </w:rPr>
  </w:style>
  <w:style w:type="paragraph" w:styleId="NormalIndent">
    <w:name w:val="Normal Indent"/>
    <w:basedOn w:val="Normal"/>
    <w:uiPriority w:val="99"/>
    <w:semiHidden/>
    <w:unhideWhenUsed/>
    <w:rsid w:val="00693870"/>
    <w:pPr>
      <w:ind w:left="720"/>
    </w:pPr>
  </w:style>
  <w:style w:type="paragraph" w:styleId="Header">
    <w:name w:val="header"/>
    <w:basedOn w:val="Normal"/>
    <w:link w:val="HeaderChar"/>
    <w:uiPriority w:val="99"/>
    <w:unhideWhenUsed/>
    <w:rsid w:val="000557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57F9"/>
  </w:style>
  <w:style w:type="paragraph" w:styleId="Footer">
    <w:name w:val="footer"/>
    <w:basedOn w:val="Normal"/>
    <w:link w:val="FooterChar"/>
    <w:uiPriority w:val="99"/>
    <w:unhideWhenUsed/>
    <w:rsid w:val="000557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57F9"/>
  </w:style>
  <w:style w:type="table" w:styleId="TableGrid">
    <w:name w:val="Table Grid"/>
    <w:basedOn w:val="TableNormal"/>
    <w:uiPriority w:val="59"/>
    <w:rsid w:val="002376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Default"/>
    <w:next w:val="Default"/>
    <w:uiPriority w:val="99"/>
    <w:rsid w:val="00587865"/>
    <w:rPr>
      <w:rFonts w:ascii="EUAlbertina" w:hAnsi="EUAlbertina" w:cstheme="minorBidi"/>
      <w:color w:val="auto"/>
    </w:rPr>
  </w:style>
  <w:style w:type="paragraph" w:customStyle="1" w:styleId="CM3">
    <w:name w:val="CM3"/>
    <w:basedOn w:val="Default"/>
    <w:next w:val="Default"/>
    <w:uiPriority w:val="99"/>
    <w:rsid w:val="00587865"/>
    <w:rPr>
      <w:rFonts w:ascii="EUAlbertina" w:hAnsi="EUAlbertina" w:cstheme="minorBidi"/>
      <w:color w:val="auto"/>
    </w:rPr>
  </w:style>
  <w:style w:type="paragraph" w:customStyle="1" w:styleId="CM111">
    <w:name w:val="CM1+11"/>
    <w:basedOn w:val="Default"/>
    <w:next w:val="Default"/>
    <w:uiPriority w:val="99"/>
    <w:rsid w:val="006B20CF"/>
    <w:rPr>
      <w:rFonts w:ascii="EUAlbertina" w:hAnsi="EUAlbertina" w:cstheme="minorBidi"/>
      <w:color w:val="auto"/>
    </w:rPr>
  </w:style>
  <w:style w:type="paragraph" w:customStyle="1" w:styleId="CM311">
    <w:name w:val="CM3+11"/>
    <w:basedOn w:val="Default"/>
    <w:next w:val="Default"/>
    <w:uiPriority w:val="99"/>
    <w:rsid w:val="006B20CF"/>
    <w:rPr>
      <w:rFonts w:ascii="EUAlbertina" w:hAnsi="EUAlbertina" w:cstheme="minorBidi"/>
      <w:color w:val="auto"/>
    </w:rPr>
  </w:style>
  <w:style w:type="character" w:customStyle="1" w:styleId="A1">
    <w:name w:val="A1"/>
    <w:uiPriority w:val="99"/>
    <w:rsid w:val="00A11603"/>
    <w:rPr>
      <w:color w:val="000000"/>
      <w:sz w:val="22"/>
      <w:szCs w:val="22"/>
    </w:rPr>
  </w:style>
  <w:style w:type="paragraph" w:customStyle="1" w:styleId="Pa8">
    <w:name w:val="Pa8"/>
    <w:basedOn w:val="Default"/>
    <w:next w:val="Default"/>
    <w:uiPriority w:val="99"/>
    <w:rsid w:val="003020A1"/>
    <w:pPr>
      <w:spacing w:line="241" w:lineRule="atLeast"/>
    </w:pPr>
    <w:rPr>
      <w:rFonts w:ascii="Arial" w:hAnsi="Arial" w:cs="Arial"/>
      <w:color w:val="auto"/>
    </w:rPr>
  </w:style>
  <w:style w:type="character" w:customStyle="1" w:styleId="A10">
    <w:name w:val="A10"/>
    <w:uiPriority w:val="99"/>
    <w:rsid w:val="003020A1"/>
    <w:rPr>
      <w:color w:val="000000"/>
      <w:sz w:val="18"/>
      <w:szCs w:val="18"/>
    </w:rPr>
  </w:style>
  <w:style w:type="paragraph" w:customStyle="1" w:styleId="Pa4">
    <w:name w:val="Pa4"/>
    <w:basedOn w:val="Default"/>
    <w:next w:val="Default"/>
    <w:uiPriority w:val="99"/>
    <w:rsid w:val="006B1B55"/>
    <w:pPr>
      <w:spacing w:line="241" w:lineRule="atLeast"/>
    </w:pPr>
    <w:rPr>
      <w:rFonts w:ascii="Arial" w:hAnsi="Arial" w:cs="Arial"/>
      <w:color w:val="auto"/>
    </w:rPr>
  </w:style>
  <w:style w:type="paragraph" w:customStyle="1" w:styleId="a">
    <w:name w:val="Абзац списка"/>
    <w:basedOn w:val="Normal"/>
    <w:qFormat/>
    <w:rsid w:val="00FA0281"/>
    <w:pPr>
      <w:ind w:left="720"/>
      <w:contextualSpacing/>
    </w:pPr>
    <w:rPr>
      <w:rFonts w:ascii="Calibri" w:eastAsia="Calibri" w:hAnsi="Calibri" w:cs="Times New Roman"/>
      <w:lang w:val="ru-RU"/>
    </w:rPr>
  </w:style>
  <w:style w:type="character" w:styleId="CommentReference">
    <w:name w:val="annotation reference"/>
    <w:basedOn w:val="DefaultParagraphFont"/>
    <w:uiPriority w:val="99"/>
    <w:semiHidden/>
    <w:unhideWhenUsed/>
    <w:rsid w:val="004F48E1"/>
    <w:rPr>
      <w:sz w:val="16"/>
      <w:szCs w:val="16"/>
    </w:rPr>
  </w:style>
  <w:style w:type="paragraph" w:styleId="CommentText">
    <w:name w:val="annotation text"/>
    <w:basedOn w:val="Normal"/>
    <w:link w:val="CommentTextChar"/>
    <w:uiPriority w:val="99"/>
    <w:unhideWhenUsed/>
    <w:rsid w:val="005C1300"/>
    <w:pPr>
      <w:spacing w:line="240" w:lineRule="auto"/>
    </w:pPr>
    <w:rPr>
      <w:sz w:val="20"/>
      <w:szCs w:val="20"/>
    </w:rPr>
  </w:style>
  <w:style w:type="character" w:customStyle="1" w:styleId="CommentTextChar">
    <w:name w:val="Comment Text Char"/>
    <w:basedOn w:val="DefaultParagraphFont"/>
    <w:link w:val="CommentText"/>
    <w:uiPriority w:val="99"/>
    <w:rsid w:val="004F48E1"/>
    <w:rPr>
      <w:sz w:val="20"/>
      <w:szCs w:val="20"/>
    </w:rPr>
  </w:style>
  <w:style w:type="paragraph" w:styleId="CommentSubject">
    <w:name w:val="annotation subject"/>
    <w:basedOn w:val="CommentText"/>
    <w:next w:val="CommentText"/>
    <w:link w:val="CommentSubjectChar"/>
    <w:uiPriority w:val="99"/>
    <w:semiHidden/>
    <w:unhideWhenUsed/>
    <w:rsid w:val="004F48E1"/>
    <w:rPr>
      <w:b/>
      <w:bCs/>
    </w:rPr>
  </w:style>
  <w:style w:type="character" w:customStyle="1" w:styleId="CommentSubjectChar">
    <w:name w:val="Comment Subject Char"/>
    <w:basedOn w:val="CommentTextChar"/>
    <w:link w:val="CommentSubject"/>
    <w:uiPriority w:val="99"/>
    <w:semiHidden/>
    <w:rsid w:val="004F48E1"/>
    <w:rPr>
      <w:b/>
      <w:bCs/>
      <w:sz w:val="20"/>
      <w:szCs w:val="20"/>
    </w:rPr>
  </w:style>
  <w:style w:type="paragraph" w:styleId="BalloonText">
    <w:name w:val="Balloon Text"/>
    <w:basedOn w:val="Normal"/>
    <w:link w:val="BalloonTextChar"/>
    <w:uiPriority w:val="99"/>
    <w:semiHidden/>
    <w:unhideWhenUsed/>
    <w:rsid w:val="004F48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8E1"/>
    <w:rPr>
      <w:rFonts w:ascii="Tahoma" w:hAnsi="Tahoma" w:cs="Tahoma"/>
      <w:sz w:val="16"/>
      <w:szCs w:val="16"/>
    </w:rPr>
  </w:style>
  <w:style w:type="paragraph" w:customStyle="1" w:styleId="Odlomakpopisa1">
    <w:name w:val="Odlomak popisa1"/>
    <w:basedOn w:val="Normal"/>
    <w:rsid w:val="00D31AF6"/>
    <w:pPr>
      <w:spacing w:after="0" w:line="240" w:lineRule="auto"/>
      <w:ind w:left="720"/>
      <w:contextualSpacing/>
    </w:pPr>
    <w:rPr>
      <w:rFonts w:ascii="Times New Roman" w:eastAsia="SimSun" w:hAnsi="Times New Roman" w:cs="Times New Roman"/>
      <w:sz w:val="20"/>
      <w:szCs w:val="20"/>
      <w:lang w:eastAsia="en-GB"/>
    </w:rPr>
  </w:style>
  <w:style w:type="paragraph" w:customStyle="1" w:styleId="ZchnZchn2CharCharZchnZchnCharCharZchnZchnCharCharZchnZchnCharCharCharChar">
    <w:name w:val="Zchn Zchn2 Char Char Zchn Zchn Char Char Zchn Zchn Char Char Zchn Zchn Char Char Char Char"/>
    <w:basedOn w:val="Normal"/>
    <w:rsid w:val="00B910C1"/>
    <w:pPr>
      <w:spacing w:after="0" w:line="240" w:lineRule="auto"/>
    </w:pPr>
    <w:rPr>
      <w:rFonts w:ascii="Times New Roman" w:eastAsia="Times New Roman" w:hAnsi="Times New Roman" w:cs="Times New Roman"/>
      <w:sz w:val="24"/>
      <w:szCs w:val="24"/>
      <w:lang w:val="pl-PL" w:eastAsia="pl-PL"/>
    </w:rPr>
  </w:style>
  <w:style w:type="paragraph" w:customStyle="1" w:styleId="ZchnZchn2CharCharZchnZchnCharCharZchnZchnCharCharZchnZchnCharCharCharChar0">
    <w:name w:val="Zchn Zchn2 Char Char Zchn Zchn Char Char Zchn Zchn Char Char Zchn Zchn Char Char Char Char"/>
    <w:basedOn w:val="Normal"/>
    <w:rsid w:val="004330C0"/>
    <w:pPr>
      <w:spacing w:after="0" w:line="240" w:lineRule="auto"/>
    </w:pPr>
    <w:rPr>
      <w:rFonts w:ascii="Times New Roman" w:eastAsia="Times New Roman" w:hAnsi="Times New Roman" w:cs="Times New Roman"/>
      <w:sz w:val="24"/>
      <w:szCs w:val="24"/>
      <w:lang w:val="pl-PL" w:eastAsia="pl-PL"/>
    </w:rPr>
  </w:style>
  <w:style w:type="character" w:styleId="Hyperlink">
    <w:name w:val="Hyperlink"/>
    <w:basedOn w:val="DefaultParagraphFont"/>
    <w:uiPriority w:val="99"/>
    <w:unhideWhenUsed/>
    <w:rsid w:val="005D20E3"/>
    <w:rPr>
      <w:color w:val="0000FF"/>
      <w:u w:val="single"/>
    </w:rPr>
  </w:style>
  <w:style w:type="paragraph" w:customStyle="1" w:styleId="ZchnZchn2CharCharZchnZchnCharCharZchnZchnCharCharZchnZchnCharCharCharChar1">
    <w:name w:val="Zchn Zchn2 Char Char Zchn Zchn Char Char Zchn Zchn Char Char Zchn Zchn Char Char Char Char"/>
    <w:basedOn w:val="Normal"/>
    <w:rsid w:val="00D90D8A"/>
    <w:pPr>
      <w:spacing w:after="0" w:line="240" w:lineRule="auto"/>
    </w:pPr>
    <w:rPr>
      <w:rFonts w:ascii="Times New Roman" w:eastAsia="Times New Roman" w:hAnsi="Times New Roman" w:cs="Times New Roman"/>
      <w:sz w:val="24"/>
      <w:szCs w:val="24"/>
      <w:lang w:val="pl-PL" w:eastAsia="pl-PL"/>
    </w:rPr>
  </w:style>
  <w:style w:type="paragraph" w:styleId="FootnoteText">
    <w:name w:val="footnote text"/>
    <w:basedOn w:val="Normal"/>
    <w:link w:val="FootnoteTextChar"/>
    <w:uiPriority w:val="99"/>
    <w:semiHidden/>
    <w:unhideWhenUsed/>
    <w:rsid w:val="00704BC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4BC0"/>
    <w:rPr>
      <w:sz w:val="20"/>
      <w:szCs w:val="20"/>
    </w:rPr>
  </w:style>
  <w:style w:type="character" w:styleId="FootnoteReference">
    <w:name w:val="footnote reference"/>
    <w:basedOn w:val="DefaultParagraphFont"/>
    <w:uiPriority w:val="99"/>
    <w:semiHidden/>
    <w:unhideWhenUsed/>
    <w:rsid w:val="00704BC0"/>
    <w:rPr>
      <w:vertAlign w:val="superscript"/>
    </w:rPr>
  </w:style>
  <w:style w:type="character" w:styleId="FollowedHyperlink">
    <w:name w:val="FollowedHyperlink"/>
    <w:basedOn w:val="DefaultParagraphFont"/>
    <w:uiPriority w:val="99"/>
    <w:semiHidden/>
    <w:unhideWhenUsed/>
    <w:rsid w:val="00704BC0"/>
    <w:rPr>
      <w:color w:val="800080" w:themeColor="followedHyperlink"/>
      <w:u w:val="single"/>
    </w:rPr>
  </w:style>
  <w:style w:type="paragraph" w:styleId="Revision">
    <w:name w:val="Revision"/>
    <w:hidden/>
    <w:uiPriority w:val="99"/>
    <w:semiHidden/>
    <w:rsid w:val="00622609"/>
    <w:pPr>
      <w:spacing w:after="0" w:line="240" w:lineRule="auto"/>
    </w:pPr>
  </w:style>
  <w:style w:type="paragraph" w:customStyle="1" w:styleId="CharCharCharCharCharChar">
    <w:name w:val="Char Char Char Char Char Char"/>
    <w:basedOn w:val="Heading2"/>
    <w:rsid w:val="00622609"/>
    <w:pPr>
      <w:keepLines w:val="0"/>
      <w:pageBreakBefore/>
      <w:tabs>
        <w:tab w:val="left" w:pos="850"/>
        <w:tab w:val="left" w:pos="1191"/>
        <w:tab w:val="left" w:pos="1531"/>
      </w:tabs>
      <w:spacing w:before="120" w:after="120" w:line="240" w:lineRule="auto"/>
      <w:jc w:val="center"/>
    </w:pPr>
    <w:rPr>
      <w:rFonts w:ascii="Tahoma" w:eastAsia="Times New Roman" w:hAnsi="Tahoma" w:cs="Tahoma"/>
      <w:bCs w:val="0"/>
      <w:color w:val="FFFFFF"/>
      <w:spacing w:val="2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6887">
      <w:bodyDiv w:val="1"/>
      <w:marLeft w:val="0"/>
      <w:marRight w:val="0"/>
      <w:marTop w:val="0"/>
      <w:marBottom w:val="0"/>
      <w:divBdr>
        <w:top w:val="none" w:sz="0" w:space="0" w:color="auto"/>
        <w:left w:val="none" w:sz="0" w:space="0" w:color="auto"/>
        <w:bottom w:val="none" w:sz="0" w:space="0" w:color="auto"/>
        <w:right w:val="none" w:sz="0" w:space="0" w:color="auto"/>
      </w:divBdr>
    </w:div>
    <w:div w:id="439840864">
      <w:bodyDiv w:val="1"/>
      <w:marLeft w:val="0"/>
      <w:marRight w:val="0"/>
      <w:marTop w:val="0"/>
      <w:marBottom w:val="0"/>
      <w:divBdr>
        <w:top w:val="none" w:sz="0" w:space="0" w:color="auto"/>
        <w:left w:val="none" w:sz="0" w:space="0" w:color="auto"/>
        <w:bottom w:val="none" w:sz="0" w:space="0" w:color="auto"/>
        <w:right w:val="none" w:sz="0" w:space="0" w:color="auto"/>
      </w:divBdr>
    </w:div>
    <w:div w:id="656808156">
      <w:bodyDiv w:val="1"/>
      <w:marLeft w:val="0"/>
      <w:marRight w:val="0"/>
      <w:marTop w:val="0"/>
      <w:marBottom w:val="0"/>
      <w:divBdr>
        <w:top w:val="none" w:sz="0" w:space="0" w:color="auto"/>
        <w:left w:val="none" w:sz="0" w:space="0" w:color="auto"/>
        <w:bottom w:val="none" w:sz="0" w:space="0" w:color="auto"/>
        <w:right w:val="none" w:sz="0" w:space="0" w:color="auto"/>
      </w:divBdr>
    </w:div>
    <w:div w:id="1268004198">
      <w:bodyDiv w:val="1"/>
      <w:marLeft w:val="0"/>
      <w:marRight w:val="0"/>
      <w:marTop w:val="0"/>
      <w:marBottom w:val="0"/>
      <w:divBdr>
        <w:top w:val="none" w:sz="0" w:space="0" w:color="auto"/>
        <w:left w:val="none" w:sz="0" w:space="0" w:color="auto"/>
        <w:bottom w:val="none" w:sz="0" w:space="0" w:color="auto"/>
        <w:right w:val="none" w:sz="0" w:space="0" w:color="auto"/>
      </w:divBdr>
    </w:div>
    <w:div w:id="1269317954">
      <w:bodyDiv w:val="1"/>
      <w:marLeft w:val="0"/>
      <w:marRight w:val="0"/>
      <w:marTop w:val="0"/>
      <w:marBottom w:val="0"/>
      <w:divBdr>
        <w:top w:val="none" w:sz="0" w:space="0" w:color="auto"/>
        <w:left w:val="none" w:sz="0" w:space="0" w:color="auto"/>
        <w:bottom w:val="none" w:sz="0" w:space="0" w:color="auto"/>
        <w:right w:val="none" w:sz="0" w:space="0" w:color="auto"/>
      </w:divBdr>
    </w:div>
    <w:div w:id="1310785748">
      <w:bodyDiv w:val="1"/>
      <w:marLeft w:val="0"/>
      <w:marRight w:val="0"/>
      <w:marTop w:val="0"/>
      <w:marBottom w:val="0"/>
      <w:divBdr>
        <w:top w:val="none" w:sz="0" w:space="0" w:color="auto"/>
        <w:left w:val="none" w:sz="0" w:space="0" w:color="auto"/>
        <w:bottom w:val="none" w:sz="0" w:space="0" w:color="auto"/>
        <w:right w:val="none" w:sz="0" w:space="0" w:color="auto"/>
      </w:divBdr>
    </w:div>
    <w:div w:id="1314025058">
      <w:bodyDiv w:val="1"/>
      <w:marLeft w:val="0"/>
      <w:marRight w:val="0"/>
      <w:marTop w:val="0"/>
      <w:marBottom w:val="0"/>
      <w:divBdr>
        <w:top w:val="none" w:sz="0" w:space="0" w:color="auto"/>
        <w:left w:val="none" w:sz="0" w:space="0" w:color="auto"/>
        <w:bottom w:val="none" w:sz="0" w:space="0" w:color="auto"/>
        <w:right w:val="none" w:sz="0" w:space="0" w:color="auto"/>
      </w:divBdr>
    </w:div>
    <w:div w:id="1419980647">
      <w:bodyDiv w:val="1"/>
      <w:marLeft w:val="0"/>
      <w:marRight w:val="0"/>
      <w:marTop w:val="0"/>
      <w:marBottom w:val="0"/>
      <w:divBdr>
        <w:top w:val="none" w:sz="0" w:space="0" w:color="auto"/>
        <w:left w:val="none" w:sz="0" w:space="0" w:color="auto"/>
        <w:bottom w:val="none" w:sz="0" w:space="0" w:color="auto"/>
        <w:right w:val="none" w:sz="0" w:space="0" w:color="auto"/>
      </w:divBdr>
    </w:div>
    <w:div w:id="1480148710">
      <w:bodyDiv w:val="1"/>
      <w:marLeft w:val="0"/>
      <w:marRight w:val="0"/>
      <w:marTop w:val="0"/>
      <w:marBottom w:val="0"/>
      <w:divBdr>
        <w:top w:val="none" w:sz="0" w:space="0" w:color="auto"/>
        <w:left w:val="none" w:sz="0" w:space="0" w:color="auto"/>
        <w:bottom w:val="none" w:sz="0" w:space="0" w:color="auto"/>
        <w:right w:val="none" w:sz="0" w:space="0" w:color="auto"/>
      </w:divBdr>
    </w:div>
    <w:div w:id="1481195195">
      <w:bodyDiv w:val="1"/>
      <w:marLeft w:val="0"/>
      <w:marRight w:val="0"/>
      <w:marTop w:val="0"/>
      <w:marBottom w:val="0"/>
      <w:divBdr>
        <w:top w:val="none" w:sz="0" w:space="0" w:color="auto"/>
        <w:left w:val="none" w:sz="0" w:space="0" w:color="auto"/>
        <w:bottom w:val="none" w:sz="0" w:space="0" w:color="auto"/>
        <w:right w:val="none" w:sz="0" w:space="0" w:color="auto"/>
      </w:divBdr>
    </w:div>
    <w:div w:id="1520773626">
      <w:bodyDiv w:val="1"/>
      <w:marLeft w:val="0"/>
      <w:marRight w:val="0"/>
      <w:marTop w:val="0"/>
      <w:marBottom w:val="0"/>
      <w:divBdr>
        <w:top w:val="none" w:sz="0" w:space="0" w:color="auto"/>
        <w:left w:val="none" w:sz="0" w:space="0" w:color="auto"/>
        <w:bottom w:val="none" w:sz="0" w:space="0" w:color="auto"/>
        <w:right w:val="none" w:sz="0" w:space="0" w:color="auto"/>
      </w:divBdr>
    </w:div>
    <w:div w:id="1523670619">
      <w:bodyDiv w:val="1"/>
      <w:marLeft w:val="0"/>
      <w:marRight w:val="0"/>
      <w:marTop w:val="0"/>
      <w:marBottom w:val="0"/>
      <w:divBdr>
        <w:top w:val="none" w:sz="0" w:space="0" w:color="auto"/>
        <w:left w:val="none" w:sz="0" w:space="0" w:color="auto"/>
        <w:bottom w:val="none" w:sz="0" w:space="0" w:color="auto"/>
        <w:right w:val="none" w:sz="0" w:space="0" w:color="auto"/>
      </w:divBdr>
    </w:div>
    <w:div w:id="1524241322">
      <w:bodyDiv w:val="1"/>
      <w:marLeft w:val="0"/>
      <w:marRight w:val="0"/>
      <w:marTop w:val="0"/>
      <w:marBottom w:val="0"/>
      <w:divBdr>
        <w:top w:val="none" w:sz="0" w:space="0" w:color="auto"/>
        <w:left w:val="none" w:sz="0" w:space="0" w:color="auto"/>
        <w:bottom w:val="none" w:sz="0" w:space="0" w:color="auto"/>
        <w:right w:val="none" w:sz="0" w:space="0" w:color="auto"/>
      </w:divBdr>
    </w:div>
    <w:div w:id="1650476621">
      <w:bodyDiv w:val="1"/>
      <w:marLeft w:val="0"/>
      <w:marRight w:val="0"/>
      <w:marTop w:val="0"/>
      <w:marBottom w:val="0"/>
      <w:divBdr>
        <w:top w:val="none" w:sz="0" w:space="0" w:color="auto"/>
        <w:left w:val="none" w:sz="0" w:space="0" w:color="auto"/>
        <w:bottom w:val="none" w:sz="0" w:space="0" w:color="auto"/>
        <w:right w:val="none" w:sz="0" w:space="0" w:color="auto"/>
      </w:divBdr>
    </w:div>
    <w:div w:id="1825194289">
      <w:bodyDiv w:val="1"/>
      <w:marLeft w:val="0"/>
      <w:marRight w:val="0"/>
      <w:marTop w:val="0"/>
      <w:marBottom w:val="0"/>
      <w:divBdr>
        <w:top w:val="none" w:sz="0" w:space="0" w:color="auto"/>
        <w:left w:val="none" w:sz="0" w:space="0" w:color="auto"/>
        <w:bottom w:val="none" w:sz="0" w:space="0" w:color="auto"/>
        <w:right w:val="none" w:sz="0" w:space="0" w:color="auto"/>
      </w:divBdr>
    </w:div>
    <w:div w:id="2113624878">
      <w:bodyDiv w:val="1"/>
      <w:marLeft w:val="0"/>
      <w:marRight w:val="0"/>
      <w:marTop w:val="0"/>
      <w:marBottom w:val="0"/>
      <w:divBdr>
        <w:top w:val="none" w:sz="0" w:space="0" w:color="auto"/>
        <w:left w:val="none" w:sz="0" w:space="0" w:color="auto"/>
        <w:bottom w:val="none" w:sz="0" w:space="0" w:color="auto"/>
        <w:right w:val="none" w:sz="0" w:space="0" w:color="auto"/>
      </w:divBdr>
    </w:div>
    <w:div w:id="2134707160">
      <w:bodyDiv w:val="1"/>
      <w:marLeft w:val="0"/>
      <w:marRight w:val="0"/>
      <w:marTop w:val="0"/>
      <w:marBottom w:val="0"/>
      <w:divBdr>
        <w:top w:val="none" w:sz="0" w:space="0" w:color="auto"/>
        <w:left w:val="none" w:sz="0" w:space="0" w:color="auto"/>
        <w:bottom w:val="none" w:sz="0" w:space="0" w:color="auto"/>
        <w:right w:val="none" w:sz="0" w:space="0" w:color="auto"/>
      </w:divBdr>
    </w:div>
    <w:div w:id="214056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bitadze@moe.gov.g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ao@eu-nato-gov.ge" TargetMode="External"/><Relationship Id="rId17"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mailto:Alvaro.ORTEGA-APARICIO@eeas.europa.eu"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mailto:tamarasharashidze@gmail.com"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moe.gov.ge/files/news_img/2015/ivnisi/sagzao_ruka/Final_Roadmaps_-_Gaertianebuli.pdf" TargetMode="External"/><Relationship Id="rId1" Type="http://schemas.openxmlformats.org/officeDocument/2006/relationships/hyperlink" Target="http://www.osce.org/odihr/138761?download=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071FA-E81C-49C8-8028-DE2178170303}">
  <ds:schemaRefs>
    <ds:schemaRef ds:uri="http://schemas.openxmlformats.org/officeDocument/2006/bibliography"/>
  </ds:schemaRefs>
</ds:datastoreItem>
</file>

<file path=customXml/itemProps2.xml><?xml version="1.0" encoding="utf-8"?>
<ds:datastoreItem xmlns:ds="http://schemas.openxmlformats.org/officeDocument/2006/customXml" ds:itemID="{B19C4EC9-5534-424E-B591-E65453555469}">
  <ds:schemaRefs>
    <ds:schemaRef ds:uri="http://schemas.openxmlformats.org/officeDocument/2006/bibliography"/>
  </ds:schemaRefs>
</ds:datastoreItem>
</file>

<file path=customXml/itemProps3.xml><?xml version="1.0" encoding="utf-8"?>
<ds:datastoreItem xmlns:ds="http://schemas.openxmlformats.org/officeDocument/2006/customXml" ds:itemID="{8768EA6E-4400-4681-A9B5-F67AB2ABA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10757</Words>
  <Characters>61321</Characters>
  <Application>Microsoft Office Word</Application>
  <DocSecurity>4</DocSecurity>
  <Lines>511</Lines>
  <Paragraphs>143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71935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Dimitris Tsotsos</dc:creator>
  <cp:lastModifiedBy>GHIOSHVILI Khatuna (EEAS-TBILISI)</cp:lastModifiedBy>
  <cp:revision>2</cp:revision>
  <cp:lastPrinted>2016-08-01T08:10:00Z</cp:lastPrinted>
  <dcterms:created xsi:type="dcterms:W3CDTF">2016-10-17T09:37:00Z</dcterms:created>
  <dcterms:modified xsi:type="dcterms:W3CDTF">2016-10-17T09:37:00Z</dcterms:modified>
</cp:coreProperties>
</file>